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2D6E90" w:rsidRDefault="00A65266" w:rsidP="000B7CB3">
      <w:pPr>
        <w:tabs>
          <w:tab w:val="left" w:pos="7088"/>
        </w:tabs>
        <w:spacing w:line="360" w:lineRule="auto"/>
        <w:rPr>
          <w:rFonts w:ascii="GEMU Sans" w:hAnsi="GEMU Sans" w:cs="GEMU Sans"/>
          <w:sz w:val="18"/>
          <w:szCs w:val="18"/>
          <w:lang w:val="fr-FR"/>
        </w:rPr>
      </w:pPr>
    </w:p>
    <w:p w14:paraId="7FBC06E4" w14:textId="77777777" w:rsidR="00923156" w:rsidRPr="00923156" w:rsidRDefault="00923156" w:rsidP="008B3C11">
      <w:pPr>
        <w:spacing w:line="276" w:lineRule="auto"/>
        <w:ind w:right="196"/>
        <w:rPr>
          <w:rFonts w:ascii="GEMU Sans" w:hAnsi="GEMU Sans" w:cs="GEMU Sans"/>
          <w:b/>
          <w:iCs/>
          <w:sz w:val="24"/>
          <w:szCs w:val="24"/>
          <w:lang w:val="fr-FR"/>
        </w:rPr>
      </w:pPr>
      <w:r>
        <w:rPr>
          <w:rFonts w:ascii="GEMU Sans" w:hAnsi="GEMU Sans" w:cs="GEMU Sans"/>
          <w:b/>
          <w:sz w:val="24"/>
          <w:lang w:val="fr-FR"/>
        </w:rPr>
        <w:t>Le groupe GEMÜ renouvelle sa direction</w:t>
      </w:r>
    </w:p>
    <w:p w14:paraId="6B6167F0" w14:textId="77777777" w:rsidR="00923156" w:rsidRPr="00923156" w:rsidRDefault="00923156" w:rsidP="008B3C11">
      <w:pPr>
        <w:spacing w:line="276" w:lineRule="auto"/>
        <w:ind w:right="196"/>
        <w:rPr>
          <w:rFonts w:ascii="GEMU Sans" w:hAnsi="GEMU Sans" w:cs="GEMU Sans"/>
          <w:b/>
          <w:iCs/>
          <w:lang w:val="fr-FR"/>
        </w:rPr>
      </w:pPr>
    </w:p>
    <w:p w14:paraId="12DD5FFF" w14:textId="77777777" w:rsidR="00923156" w:rsidRPr="00923156" w:rsidRDefault="00923156" w:rsidP="008B3C11">
      <w:pPr>
        <w:spacing w:line="276" w:lineRule="auto"/>
        <w:ind w:right="196"/>
        <w:rPr>
          <w:rFonts w:ascii="GEMU Sans" w:hAnsi="GEMU Sans" w:cs="GEMU Sans"/>
          <w:b/>
          <w:iCs/>
          <w:sz w:val="18"/>
          <w:szCs w:val="18"/>
          <w:lang w:val="fr-FR"/>
        </w:rPr>
      </w:pPr>
      <w:r>
        <w:rPr>
          <w:rFonts w:ascii="GEMU Sans" w:hAnsi="GEMU Sans" w:cs="GEMU Sans"/>
          <w:b/>
          <w:sz w:val="18"/>
          <w:lang w:val="fr-FR"/>
        </w:rPr>
        <w:t>Pour renforcer encore davantage la dimension internationale et l'orientation clientèle du groupe GEMÜ, le spécialiste allemand des vannes a renouvelé sa direction au mois de novembre 2025. Stephan Gehrig rejoint la direction du groupe GEMÜ à titre de nouveau gérant Ventes et marketing.</w:t>
      </w:r>
    </w:p>
    <w:p w14:paraId="51B86C36" w14:textId="77777777" w:rsidR="00923156" w:rsidRPr="00923156" w:rsidRDefault="00923156" w:rsidP="008B3C11">
      <w:pPr>
        <w:spacing w:line="276" w:lineRule="auto"/>
        <w:ind w:right="196"/>
        <w:rPr>
          <w:rFonts w:ascii="GEMU Sans" w:hAnsi="GEMU Sans" w:cs="GEMU Sans"/>
          <w:b/>
          <w:iCs/>
          <w:sz w:val="18"/>
          <w:szCs w:val="18"/>
          <w:lang w:val="fr-FR"/>
        </w:rPr>
      </w:pPr>
    </w:p>
    <w:p w14:paraId="2B1C44C3" w14:textId="77777777" w:rsidR="00923156" w:rsidRPr="00923156" w:rsidRDefault="00923156" w:rsidP="008B3C11">
      <w:pPr>
        <w:spacing w:line="276" w:lineRule="auto"/>
        <w:ind w:right="196"/>
        <w:rPr>
          <w:rFonts w:ascii="GEMU Sans" w:hAnsi="GEMU Sans" w:cs="GEMU Sans"/>
          <w:bCs/>
          <w:iCs/>
          <w:sz w:val="18"/>
          <w:szCs w:val="18"/>
          <w:lang w:val="fr-FR"/>
        </w:rPr>
      </w:pPr>
      <w:r>
        <w:rPr>
          <w:rFonts w:ascii="GEMU Sans" w:hAnsi="GEMU Sans" w:cs="GEMU Sans"/>
          <w:sz w:val="18"/>
          <w:lang w:val="fr-FR"/>
        </w:rPr>
        <w:t xml:space="preserve">Gert Müller, CEO et associé directeur du groupe GEMÜ, élargit la direction du groupe GEMÜ : outre Stephan Müller, Chief Financial </w:t>
      </w:r>
      <w:proofErr w:type="spellStart"/>
      <w:r>
        <w:rPr>
          <w:rFonts w:ascii="GEMU Sans" w:hAnsi="GEMU Sans" w:cs="GEMU Sans"/>
          <w:sz w:val="18"/>
          <w:lang w:val="fr-FR"/>
        </w:rPr>
        <w:t>Officer</w:t>
      </w:r>
      <w:proofErr w:type="spellEnd"/>
      <w:r>
        <w:rPr>
          <w:rFonts w:ascii="GEMU Sans" w:hAnsi="GEMU Sans" w:cs="GEMU Sans"/>
          <w:sz w:val="18"/>
          <w:lang w:val="fr-FR"/>
        </w:rPr>
        <w:t xml:space="preserve"> (CFO), l'équipe de direction du groupe accueille à partir de novembre 2025 Matthias Fick, jusqu'alors gérant Global Operations de GEMÜ Allemagne. Il prend en charge les fonctions de Chief Operating </w:t>
      </w:r>
      <w:proofErr w:type="spellStart"/>
      <w:r>
        <w:rPr>
          <w:rFonts w:ascii="GEMU Sans" w:hAnsi="GEMU Sans" w:cs="GEMU Sans"/>
          <w:sz w:val="18"/>
          <w:lang w:val="fr-FR"/>
        </w:rPr>
        <w:t>Officer</w:t>
      </w:r>
      <w:proofErr w:type="spellEnd"/>
      <w:r>
        <w:rPr>
          <w:rFonts w:ascii="GEMU Sans" w:hAnsi="GEMU Sans" w:cs="GEMU Sans"/>
          <w:sz w:val="18"/>
          <w:lang w:val="fr-FR"/>
        </w:rPr>
        <w:t xml:space="preserve"> (COO) en vue de renforcer durablement la capacité opérationnelle du groupe GEMÜ.</w:t>
      </w:r>
    </w:p>
    <w:p w14:paraId="7686AAF4" w14:textId="77777777" w:rsidR="00923156" w:rsidRPr="00923156" w:rsidRDefault="00923156" w:rsidP="008B3C11">
      <w:pPr>
        <w:spacing w:line="276" w:lineRule="auto"/>
        <w:ind w:right="196"/>
        <w:rPr>
          <w:rFonts w:ascii="GEMU Sans" w:hAnsi="GEMU Sans" w:cs="GEMU Sans"/>
          <w:bCs/>
          <w:iCs/>
          <w:sz w:val="18"/>
          <w:szCs w:val="18"/>
          <w:lang w:val="fr-FR"/>
        </w:rPr>
      </w:pPr>
      <w:r>
        <w:rPr>
          <w:rFonts w:ascii="GEMU Sans" w:hAnsi="GEMU Sans" w:cs="GEMU Sans"/>
          <w:sz w:val="18"/>
          <w:lang w:val="fr-FR"/>
        </w:rPr>
        <w:br/>
        <w:t xml:space="preserve">En outre, le poste de Chief Sales and Marketing </w:t>
      </w:r>
      <w:proofErr w:type="spellStart"/>
      <w:r>
        <w:rPr>
          <w:rFonts w:ascii="GEMU Sans" w:hAnsi="GEMU Sans" w:cs="GEMU Sans"/>
          <w:sz w:val="18"/>
          <w:lang w:val="fr-FR"/>
        </w:rPr>
        <w:t>Officer</w:t>
      </w:r>
      <w:proofErr w:type="spellEnd"/>
      <w:r>
        <w:rPr>
          <w:rFonts w:ascii="GEMU Sans" w:hAnsi="GEMU Sans" w:cs="GEMU Sans"/>
          <w:sz w:val="18"/>
          <w:lang w:val="fr-FR"/>
        </w:rPr>
        <w:t xml:space="preserve"> (CSMO) a vu le jour et Stephan Gehrig a été nommé au sein de la direction du groupe. Monsieur Gehrig apporte une riche expérience de gestion obtenue dans différentes entreprises industrielles. Ses diverses fonctions de direction lui ont permis d'acquérir une précieuse expertise internationale dans les domaines des ventes et du marketing. Une expertise qu'il mettra au service de GEMÜ dans le cadre de ses nouvelles fonctions. </w:t>
      </w:r>
    </w:p>
    <w:p w14:paraId="275942BC" w14:textId="77777777" w:rsidR="00923156" w:rsidRPr="00923156" w:rsidRDefault="00923156" w:rsidP="008B3C11">
      <w:pPr>
        <w:spacing w:line="276" w:lineRule="auto"/>
        <w:ind w:right="196"/>
        <w:rPr>
          <w:rFonts w:ascii="GEMU Sans" w:hAnsi="GEMU Sans" w:cs="GEMU Sans"/>
          <w:bCs/>
          <w:iCs/>
          <w:sz w:val="18"/>
          <w:szCs w:val="18"/>
          <w:lang w:val="fr-FR"/>
        </w:rPr>
      </w:pPr>
    </w:p>
    <w:p w14:paraId="2661F5F3" w14:textId="77777777" w:rsidR="00923156" w:rsidRPr="00923156" w:rsidRDefault="00923156" w:rsidP="008B3C11">
      <w:pPr>
        <w:spacing w:line="276" w:lineRule="auto"/>
        <w:ind w:right="196"/>
        <w:rPr>
          <w:rFonts w:ascii="GEMU Sans" w:hAnsi="GEMU Sans" w:cs="GEMU Sans"/>
          <w:sz w:val="18"/>
          <w:szCs w:val="18"/>
          <w:lang w:val="fr-FR"/>
        </w:rPr>
      </w:pPr>
      <w:r>
        <w:rPr>
          <w:rFonts w:ascii="GEMU Sans" w:hAnsi="GEMU Sans" w:cs="GEMU Sans"/>
          <w:sz w:val="18"/>
          <w:lang w:val="fr-FR"/>
        </w:rPr>
        <w:t xml:space="preserve">Cette étape permet à l'entreprise de centraliser le pilotage de toutes les initiatives nationales et internationales de ventes et marketing, afin de développer avec cohérence son orientation marché et clientèle. </w:t>
      </w:r>
    </w:p>
    <w:p w14:paraId="172521FA" w14:textId="77777777" w:rsidR="00923156" w:rsidRPr="00923156" w:rsidRDefault="00923156" w:rsidP="008B3C11">
      <w:pPr>
        <w:spacing w:line="276" w:lineRule="auto"/>
        <w:ind w:right="196"/>
        <w:rPr>
          <w:rFonts w:ascii="GEMU Sans" w:hAnsi="GEMU Sans" w:cs="GEMU Sans"/>
          <w:bCs/>
          <w:iCs/>
          <w:sz w:val="18"/>
          <w:szCs w:val="18"/>
          <w:lang w:val="fr-FR"/>
        </w:rPr>
      </w:pPr>
      <w:r>
        <w:rPr>
          <w:rFonts w:ascii="GEMU Sans" w:hAnsi="GEMU Sans" w:cs="GEMU Sans"/>
          <w:sz w:val="18"/>
          <w:lang w:val="fr-FR"/>
        </w:rPr>
        <w:br/>
        <w:t>« Le renouvellement de la direction de notre groupe, qui donne clairement la priorité aux activités centrées sur le client, renforce les piliers stratégiques du groupe GEMÜ, nous prépare à aborder l'avenir et consolide également notre stratégie de croissance internationale. Nous sommes aux côtés de nos clients, même en des temps difficiles, pour leur apporter sécurité, fiabilité et action ciblée », explique Gert Müller, CEO et associé directeur du groupe GEMÜ.</w:t>
      </w:r>
    </w:p>
    <w:p w14:paraId="472F1747" w14:textId="77777777" w:rsidR="00827B88" w:rsidRPr="00923156" w:rsidRDefault="00827B88" w:rsidP="008B3C11">
      <w:pPr>
        <w:autoSpaceDE w:val="0"/>
        <w:autoSpaceDN w:val="0"/>
        <w:adjustRightInd w:val="0"/>
        <w:spacing w:line="276" w:lineRule="auto"/>
        <w:rPr>
          <w:rFonts w:ascii="GEMU Sans" w:hAnsi="GEMU Sans" w:cs="GEMU Sans"/>
          <w:b/>
          <w:sz w:val="18"/>
          <w:szCs w:val="18"/>
          <w:lang w:val="fr-FR"/>
        </w:rPr>
      </w:pPr>
    </w:p>
    <w:p w14:paraId="749CCAD8" w14:textId="77777777" w:rsidR="00827B88" w:rsidRDefault="00827B88" w:rsidP="008B3C11">
      <w:pPr>
        <w:autoSpaceDE w:val="0"/>
        <w:autoSpaceDN w:val="0"/>
        <w:adjustRightInd w:val="0"/>
        <w:spacing w:line="276" w:lineRule="auto"/>
        <w:rPr>
          <w:rFonts w:ascii="GEMU Sans" w:hAnsi="GEMU Sans" w:cs="GEMU Sans"/>
          <w:b/>
          <w:sz w:val="18"/>
          <w:szCs w:val="18"/>
          <w:lang w:val="fr-FR"/>
        </w:rPr>
      </w:pPr>
    </w:p>
    <w:p w14:paraId="264F9C81" w14:textId="77777777" w:rsidR="008B3C11" w:rsidRDefault="008B3C11" w:rsidP="008B3C11">
      <w:pPr>
        <w:autoSpaceDE w:val="0"/>
        <w:autoSpaceDN w:val="0"/>
        <w:adjustRightInd w:val="0"/>
        <w:spacing w:line="276" w:lineRule="auto"/>
        <w:rPr>
          <w:rFonts w:ascii="GEMU Sans" w:hAnsi="GEMU Sans" w:cs="GEMU Sans"/>
          <w:b/>
          <w:sz w:val="18"/>
          <w:szCs w:val="18"/>
          <w:lang w:val="fr-FR"/>
        </w:rPr>
      </w:pPr>
    </w:p>
    <w:p w14:paraId="7A9685DA" w14:textId="77777777" w:rsidR="008B3C11" w:rsidRDefault="008B3C11" w:rsidP="008B3C11">
      <w:pPr>
        <w:autoSpaceDE w:val="0"/>
        <w:autoSpaceDN w:val="0"/>
        <w:adjustRightInd w:val="0"/>
        <w:spacing w:line="276" w:lineRule="auto"/>
        <w:rPr>
          <w:rFonts w:ascii="GEMU Sans" w:hAnsi="GEMU Sans" w:cs="GEMU Sans"/>
          <w:b/>
          <w:sz w:val="18"/>
          <w:szCs w:val="18"/>
          <w:lang w:val="fr-FR"/>
        </w:rPr>
      </w:pPr>
    </w:p>
    <w:p w14:paraId="5F23D367" w14:textId="77777777" w:rsidR="008B3C11" w:rsidRDefault="008B3C11" w:rsidP="008B3C11">
      <w:pPr>
        <w:autoSpaceDE w:val="0"/>
        <w:autoSpaceDN w:val="0"/>
        <w:adjustRightInd w:val="0"/>
        <w:spacing w:line="276" w:lineRule="auto"/>
        <w:rPr>
          <w:rFonts w:ascii="GEMU Sans" w:hAnsi="GEMU Sans" w:cs="GEMU Sans"/>
          <w:b/>
          <w:sz w:val="18"/>
          <w:szCs w:val="18"/>
          <w:lang w:val="fr-FR"/>
        </w:rPr>
      </w:pPr>
    </w:p>
    <w:p w14:paraId="3A7121C5" w14:textId="77777777" w:rsidR="008B3C11" w:rsidRPr="00923156" w:rsidRDefault="008B3C11" w:rsidP="008B3C11">
      <w:pPr>
        <w:autoSpaceDE w:val="0"/>
        <w:autoSpaceDN w:val="0"/>
        <w:adjustRightInd w:val="0"/>
        <w:spacing w:line="276" w:lineRule="auto"/>
        <w:rPr>
          <w:rFonts w:ascii="GEMU Sans" w:hAnsi="GEMU Sans" w:cs="GEMU Sans"/>
          <w:b/>
          <w:sz w:val="18"/>
          <w:szCs w:val="18"/>
          <w:lang w:val="fr-FR"/>
        </w:rPr>
      </w:pPr>
    </w:p>
    <w:p w14:paraId="3E1EA852" w14:textId="77777777" w:rsidR="00827B88" w:rsidRPr="00923156" w:rsidRDefault="00827B88" w:rsidP="008B3C11">
      <w:pPr>
        <w:autoSpaceDE w:val="0"/>
        <w:autoSpaceDN w:val="0"/>
        <w:adjustRightInd w:val="0"/>
        <w:spacing w:line="276" w:lineRule="auto"/>
        <w:rPr>
          <w:rFonts w:ascii="GEMU Sans" w:hAnsi="GEMU Sans" w:cs="GEMU Sans"/>
          <w:b/>
          <w:sz w:val="18"/>
          <w:szCs w:val="18"/>
          <w:lang w:val="fr-FR"/>
        </w:rPr>
      </w:pPr>
    </w:p>
    <w:p w14:paraId="400CFDFB" w14:textId="77777777" w:rsidR="00F16CDF" w:rsidRDefault="00F16CDF" w:rsidP="008B3C11">
      <w:pPr>
        <w:pStyle w:val="Kopfzeile"/>
        <w:tabs>
          <w:tab w:val="clear" w:pos="4536"/>
          <w:tab w:val="clear" w:pos="9072"/>
          <w:tab w:val="left" w:pos="3858"/>
        </w:tabs>
        <w:spacing w:line="276" w:lineRule="auto"/>
        <w:rPr>
          <w:rFonts w:ascii="GEMU Sans" w:hAnsi="GEMU Sans"/>
          <w:b/>
          <w:sz w:val="16"/>
          <w:szCs w:val="16"/>
          <w:lang w:val="fr-FR"/>
        </w:rPr>
      </w:pPr>
      <w:r w:rsidRPr="00082BCC">
        <w:rPr>
          <w:rFonts w:ascii="GEMU Sans" w:hAnsi="GEMU Sans" w:cs="GEMU Sans"/>
          <w:b/>
          <w:bCs/>
          <w:noProof/>
          <w:sz w:val="16"/>
          <w:szCs w:val="16"/>
        </w:rPr>
        <w:lastRenderedPageBreak/>
        <w:drawing>
          <wp:inline distT="0" distB="0" distL="0" distR="0" wp14:anchorId="7AE34AB6" wp14:editId="7CB61CB4">
            <wp:extent cx="4315408" cy="2857500"/>
            <wp:effectExtent l="0" t="0" r="9525" b="0"/>
            <wp:docPr id="464647277" name="Grafik 1" descr="Ein Bild, das Kleidung, Person, Formelle Kleidung, Blaz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47277" name="Grafik 1" descr="Ein Bild, das Kleidung, Person, Formelle Kleidung, Blazer enthält.&#10;&#10;KI-generierte Inhalte können fehlerhaft sein."/>
                    <pic:cNvPicPr/>
                  </pic:nvPicPr>
                  <pic:blipFill>
                    <a:blip r:embed="rId14"/>
                    <a:stretch>
                      <a:fillRect/>
                    </a:stretch>
                  </pic:blipFill>
                  <pic:spPr>
                    <a:xfrm>
                      <a:off x="0" y="0"/>
                      <a:ext cx="4321000" cy="2861203"/>
                    </a:xfrm>
                    <a:prstGeom prst="rect">
                      <a:avLst/>
                    </a:prstGeom>
                  </pic:spPr>
                </pic:pic>
              </a:graphicData>
            </a:graphic>
          </wp:inline>
        </w:drawing>
      </w:r>
    </w:p>
    <w:p w14:paraId="2B9A2298" w14:textId="7A99E843" w:rsidR="00F16CDF" w:rsidRPr="00F16CDF" w:rsidRDefault="00F16CDF" w:rsidP="00F16CDF">
      <w:pPr>
        <w:pStyle w:val="Kopfzeile"/>
        <w:tabs>
          <w:tab w:val="clear" w:pos="4536"/>
          <w:tab w:val="clear" w:pos="9072"/>
          <w:tab w:val="left" w:pos="3858"/>
        </w:tabs>
        <w:spacing w:line="276" w:lineRule="auto"/>
        <w:rPr>
          <w:rFonts w:ascii="GEMU Sans" w:hAnsi="GEMU Sans" w:cs="GEMU Sans"/>
          <w:sz w:val="16"/>
          <w:szCs w:val="16"/>
          <w:lang w:val="fr-FR"/>
        </w:rPr>
      </w:pPr>
      <w:r w:rsidRPr="00F16CDF">
        <w:rPr>
          <w:rFonts w:ascii="GEMU Sans" w:hAnsi="GEMU Sans"/>
          <w:bCs/>
          <w:sz w:val="16"/>
          <w:szCs w:val="16"/>
          <w:lang w:val="fr-FR"/>
        </w:rPr>
        <w:t xml:space="preserve">De gauche à </w:t>
      </w:r>
      <w:proofErr w:type="gramStart"/>
      <w:r w:rsidRPr="00F16CDF">
        <w:rPr>
          <w:rFonts w:ascii="GEMU Sans" w:hAnsi="GEMU Sans"/>
          <w:bCs/>
          <w:sz w:val="16"/>
          <w:szCs w:val="16"/>
          <w:lang w:val="fr-FR"/>
        </w:rPr>
        <w:t>droite</w:t>
      </w:r>
      <w:r w:rsidRPr="00F16CDF">
        <w:rPr>
          <w:rFonts w:ascii="GEMU Sans" w:hAnsi="GEMU Sans" w:cs="GEMU Sans"/>
          <w:bCs/>
          <w:sz w:val="16"/>
          <w:szCs w:val="16"/>
          <w:lang w:val="fr-FR"/>
        </w:rPr>
        <w:t>:</w:t>
      </w:r>
      <w:proofErr w:type="gramEnd"/>
      <w:r w:rsidRPr="00F16CDF">
        <w:rPr>
          <w:rFonts w:ascii="GEMU Sans" w:hAnsi="GEMU Sans" w:cs="GEMU Sans"/>
          <w:bCs/>
          <w:sz w:val="16"/>
          <w:szCs w:val="16"/>
          <w:lang w:val="fr-FR"/>
        </w:rPr>
        <w:t xml:space="preserve"> Gert Müller,</w:t>
      </w:r>
      <w:r w:rsidRPr="00F16CDF">
        <w:rPr>
          <w:rFonts w:ascii="GEMU Sans" w:hAnsi="GEMU Sans" w:cs="GEMU Sans"/>
          <w:bCs/>
          <w:iCs/>
          <w:sz w:val="16"/>
          <w:szCs w:val="16"/>
          <w:lang w:val="fr-FR"/>
        </w:rPr>
        <w:t xml:space="preserve"> CEO </w:t>
      </w:r>
      <w:r w:rsidRPr="00F16CDF">
        <w:rPr>
          <w:rFonts w:ascii="GEMU Sans" w:hAnsi="GEMU Sans" w:cs="GEMU Sans"/>
          <w:bCs/>
          <w:iCs/>
          <w:sz w:val="16"/>
          <w:szCs w:val="16"/>
          <w:lang w:val="fr-FR"/>
        </w:rPr>
        <w:t>et</w:t>
      </w:r>
      <w:r w:rsidRPr="00F16CDF">
        <w:rPr>
          <w:rFonts w:ascii="GEMU Sans" w:hAnsi="GEMU Sans" w:cs="GEMU Sans"/>
          <w:bCs/>
          <w:iCs/>
          <w:sz w:val="16"/>
          <w:szCs w:val="16"/>
          <w:lang w:val="fr-FR"/>
        </w:rPr>
        <w:t xml:space="preserve"> </w:t>
      </w:r>
      <w:proofErr w:type="spellStart"/>
      <w:r w:rsidRPr="00F16CDF">
        <w:rPr>
          <w:rFonts w:ascii="GEMU Sans" w:hAnsi="GEMU Sans" w:cs="GEMU Sans"/>
          <w:bCs/>
          <w:iCs/>
          <w:sz w:val="16"/>
          <w:szCs w:val="16"/>
          <w:lang w:val="fr-FR"/>
        </w:rPr>
        <w:t>Managing</w:t>
      </w:r>
      <w:proofErr w:type="spellEnd"/>
      <w:r w:rsidRPr="00F16CDF">
        <w:rPr>
          <w:rFonts w:ascii="GEMU Sans" w:hAnsi="GEMU Sans" w:cs="GEMU Sans"/>
          <w:bCs/>
          <w:iCs/>
          <w:sz w:val="16"/>
          <w:szCs w:val="16"/>
          <w:lang w:val="fr-FR"/>
        </w:rPr>
        <w:t xml:space="preserve"> Partner d</w:t>
      </w:r>
      <w:r>
        <w:rPr>
          <w:rFonts w:ascii="GEMU Sans" w:hAnsi="GEMU Sans" w:cs="GEMU Sans"/>
          <w:bCs/>
          <w:iCs/>
          <w:sz w:val="16"/>
          <w:szCs w:val="16"/>
          <w:lang w:val="fr-FR"/>
        </w:rPr>
        <w:t>e</w:t>
      </w:r>
      <w:r w:rsidRPr="00F16CDF">
        <w:rPr>
          <w:rFonts w:ascii="GEMU Sans" w:hAnsi="GEMU Sans" w:cs="GEMU Sans"/>
          <w:bCs/>
          <w:iCs/>
          <w:sz w:val="16"/>
          <w:szCs w:val="16"/>
          <w:lang w:val="fr-FR"/>
        </w:rPr>
        <w:t xml:space="preserve"> GEMÜ </w:t>
      </w:r>
      <w:proofErr w:type="spellStart"/>
      <w:r w:rsidRPr="00F16CDF">
        <w:rPr>
          <w:rFonts w:ascii="GEMU Sans" w:hAnsi="GEMU Sans" w:cs="GEMU Sans"/>
          <w:bCs/>
          <w:iCs/>
          <w:sz w:val="16"/>
          <w:szCs w:val="16"/>
          <w:lang w:val="fr-FR"/>
        </w:rPr>
        <w:t>Gruppe</w:t>
      </w:r>
      <w:proofErr w:type="spellEnd"/>
      <w:r w:rsidRPr="00F16CDF">
        <w:rPr>
          <w:rFonts w:ascii="GEMU Sans" w:hAnsi="GEMU Sans" w:cs="GEMU Sans"/>
          <w:bCs/>
          <w:iCs/>
          <w:sz w:val="16"/>
          <w:szCs w:val="16"/>
          <w:lang w:val="fr-FR"/>
        </w:rPr>
        <w:t xml:space="preserve">, Stephan Müller, Chief Financial </w:t>
      </w:r>
      <w:proofErr w:type="spellStart"/>
      <w:r w:rsidRPr="00F16CDF">
        <w:rPr>
          <w:rFonts w:ascii="GEMU Sans" w:hAnsi="GEMU Sans" w:cs="GEMU Sans"/>
          <w:bCs/>
          <w:iCs/>
          <w:sz w:val="16"/>
          <w:szCs w:val="16"/>
          <w:lang w:val="fr-FR"/>
        </w:rPr>
        <w:t>Officer</w:t>
      </w:r>
      <w:proofErr w:type="spellEnd"/>
      <w:r w:rsidRPr="00F16CDF">
        <w:rPr>
          <w:rFonts w:ascii="GEMU Sans" w:hAnsi="GEMU Sans" w:cs="GEMU Sans"/>
          <w:bCs/>
          <w:iCs/>
          <w:sz w:val="16"/>
          <w:szCs w:val="16"/>
          <w:lang w:val="fr-FR"/>
        </w:rPr>
        <w:t xml:space="preserve"> (CFO), Matthias Fick, Chief Operating Officers (COO), Stephan Gehrig, Chief Sales and Marketing </w:t>
      </w:r>
      <w:proofErr w:type="spellStart"/>
      <w:r w:rsidRPr="00F16CDF">
        <w:rPr>
          <w:rFonts w:ascii="GEMU Sans" w:hAnsi="GEMU Sans" w:cs="GEMU Sans"/>
          <w:bCs/>
          <w:iCs/>
          <w:sz w:val="16"/>
          <w:szCs w:val="16"/>
          <w:lang w:val="fr-FR"/>
        </w:rPr>
        <w:t>Officer</w:t>
      </w:r>
      <w:proofErr w:type="spellEnd"/>
      <w:r w:rsidRPr="00F16CDF">
        <w:rPr>
          <w:rFonts w:ascii="GEMU Sans" w:hAnsi="GEMU Sans" w:cs="GEMU Sans"/>
          <w:bCs/>
          <w:iCs/>
          <w:sz w:val="16"/>
          <w:szCs w:val="16"/>
          <w:lang w:val="fr-FR"/>
        </w:rPr>
        <w:t xml:space="preserve"> (CSMO)</w:t>
      </w:r>
    </w:p>
    <w:p w14:paraId="1DE33989" w14:textId="77777777" w:rsidR="00F16CDF" w:rsidRDefault="00F16CDF" w:rsidP="008B3C11">
      <w:pPr>
        <w:pStyle w:val="Kopfzeile"/>
        <w:tabs>
          <w:tab w:val="clear" w:pos="4536"/>
          <w:tab w:val="clear" w:pos="9072"/>
          <w:tab w:val="left" w:pos="3858"/>
        </w:tabs>
        <w:spacing w:line="276" w:lineRule="auto"/>
        <w:rPr>
          <w:rFonts w:ascii="GEMU Sans" w:hAnsi="GEMU Sans"/>
          <w:b/>
          <w:sz w:val="16"/>
          <w:szCs w:val="16"/>
          <w:lang w:val="fr-FR"/>
        </w:rPr>
      </w:pPr>
    </w:p>
    <w:p w14:paraId="269DB915" w14:textId="77777777" w:rsidR="00F16CDF" w:rsidRDefault="00F16CDF" w:rsidP="008B3C11">
      <w:pPr>
        <w:pStyle w:val="Kopfzeile"/>
        <w:tabs>
          <w:tab w:val="clear" w:pos="4536"/>
          <w:tab w:val="clear" w:pos="9072"/>
          <w:tab w:val="left" w:pos="3858"/>
        </w:tabs>
        <w:spacing w:line="276" w:lineRule="auto"/>
        <w:rPr>
          <w:rFonts w:ascii="GEMU Sans" w:hAnsi="GEMU Sans"/>
          <w:b/>
          <w:sz w:val="16"/>
          <w:szCs w:val="16"/>
          <w:lang w:val="fr-FR"/>
        </w:rPr>
      </w:pPr>
    </w:p>
    <w:p w14:paraId="2384454C" w14:textId="77777777" w:rsidR="00F16CDF" w:rsidRDefault="00F16CDF" w:rsidP="008B3C11">
      <w:pPr>
        <w:pStyle w:val="Kopfzeile"/>
        <w:tabs>
          <w:tab w:val="clear" w:pos="4536"/>
          <w:tab w:val="clear" w:pos="9072"/>
          <w:tab w:val="left" w:pos="3858"/>
        </w:tabs>
        <w:spacing w:line="276" w:lineRule="auto"/>
        <w:rPr>
          <w:rFonts w:ascii="GEMU Sans" w:hAnsi="GEMU Sans"/>
          <w:b/>
          <w:sz w:val="16"/>
          <w:szCs w:val="16"/>
          <w:lang w:val="fr-FR"/>
        </w:rPr>
      </w:pPr>
    </w:p>
    <w:p w14:paraId="0F38B54D" w14:textId="77777777" w:rsidR="00F16CDF" w:rsidRDefault="00F16CDF" w:rsidP="008B3C11">
      <w:pPr>
        <w:pStyle w:val="Kopfzeile"/>
        <w:tabs>
          <w:tab w:val="clear" w:pos="4536"/>
          <w:tab w:val="clear" w:pos="9072"/>
          <w:tab w:val="left" w:pos="3858"/>
        </w:tabs>
        <w:spacing w:line="276" w:lineRule="auto"/>
        <w:rPr>
          <w:rFonts w:ascii="GEMU Sans" w:hAnsi="GEMU Sans"/>
          <w:b/>
          <w:sz w:val="16"/>
          <w:szCs w:val="16"/>
          <w:lang w:val="fr-FR"/>
        </w:rPr>
      </w:pPr>
    </w:p>
    <w:p w14:paraId="1933DCC7" w14:textId="77777777" w:rsidR="00F16CDF" w:rsidRDefault="00F16CDF" w:rsidP="008B3C11">
      <w:pPr>
        <w:pStyle w:val="Kopfzeile"/>
        <w:tabs>
          <w:tab w:val="clear" w:pos="4536"/>
          <w:tab w:val="clear" w:pos="9072"/>
          <w:tab w:val="left" w:pos="3858"/>
        </w:tabs>
        <w:spacing w:line="276" w:lineRule="auto"/>
        <w:rPr>
          <w:rFonts w:ascii="GEMU Sans" w:hAnsi="GEMU Sans"/>
          <w:b/>
          <w:sz w:val="16"/>
          <w:szCs w:val="16"/>
          <w:lang w:val="fr-FR"/>
        </w:rPr>
      </w:pPr>
    </w:p>
    <w:p w14:paraId="7B4EB8C9" w14:textId="0BD22DCE" w:rsidR="00D46DE7" w:rsidRPr="008B3C11" w:rsidRDefault="00D46DE7" w:rsidP="008B3C11">
      <w:pPr>
        <w:pStyle w:val="Kopfzeile"/>
        <w:tabs>
          <w:tab w:val="clear" w:pos="4536"/>
          <w:tab w:val="clear" w:pos="9072"/>
          <w:tab w:val="left" w:pos="3858"/>
        </w:tabs>
        <w:spacing w:line="276" w:lineRule="auto"/>
        <w:rPr>
          <w:rFonts w:ascii="GEMU Sans" w:hAnsi="GEMU Sans"/>
          <w:b/>
          <w:sz w:val="16"/>
          <w:szCs w:val="16"/>
          <w:lang w:val="fr-FR"/>
        </w:rPr>
      </w:pPr>
      <w:r w:rsidRPr="008B3C11">
        <w:rPr>
          <w:rFonts w:ascii="GEMU Sans" w:hAnsi="GEMU Sans"/>
          <w:b/>
          <w:sz w:val="16"/>
          <w:szCs w:val="16"/>
          <w:lang w:val="fr-FR"/>
        </w:rPr>
        <w:t>À propos de GEMÜ</w:t>
      </w:r>
    </w:p>
    <w:p w14:paraId="1614010A" w14:textId="77777777" w:rsidR="00D46DE7" w:rsidRPr="00D46DE7" w:rsidRDefault="00D46DE7" w:rsidP="008B3C11">
      <w:pPr>
        <w:autoSpaceDE w:val="0"/>
        <w:autoSpaceDN w:val="0"/>
        <w:adjustRightInd w:val="0"/>
        <w:spacing w:line="276" w:lineRule="auto"/>
        <w:rPr>
          <w:rFonts w:ascii="GEMU Sans" w:hAnsi="GEMU Sans"/>
          <w:sz w:val="16"/>
          <w:szCs w:val="16"/>
          <w:lang w:val="fr-FR"/>
        </w:rPr>
      </w:pPr>
      <w:bookmarkStart w:id="0" w:name="_Hlk214875976"/>
      <w:r w:rsidRPr="00D46DE7">
        <w:rPr>
          <w:rFonts w:ascii="GEMU Sans" w:hAnsi="GEMU Sans"/>
          <w:sz w:val="16"/>
          <w:szCs w:val="16"/>
          <w:lang w:val="fr-FR"/>
        </w:rPr>
        <w:t>Le groupe GEMÜ développe et produit des vannes et systèmes de mesure et de régulation pour les liquides, vapeurs et gaz. L'entreprise compte parmi les leaders du marché international dans le domaine de l'ingénierie des process stériles. Les produits GEMÜ sont utilisés dans de nombreux secteur – de la production pharmaceutique et biotechnologie à l'industrie et la fabrication de semi-conducteurs, en passant par l'agroalimentaire. En 2024, l'entreprise a réalisé à travers le monde un chiffre d'affaires de plus de 525 millions d'euros.</w:t>
      </w:r>
      <w:r w:rsidRPr="00D46DE7">
        <w:rPr>
          <w:rFonts w:ascii="GEMU Sans" w:hAnsi="GEMU Sans"/>
          <w:sz w:val="16"/>
          <w:szCs w:val="16"/>
          <w:lang w:val="fr-FR"/>
        </w:rPr>
        <w:br/>
        <w:t xml:space="preserve">Le groupe GEMÜ emploie plus de 2500 personnes et fabrique ses produits sur huit sites répartis dans le monde entier. L'entreprise gère les ventes internationales par le biais de 25 filiales ainsi que des partenaires locaux. Elle est ainsi présente sur place dans plus de 50 pays. </w:t>
      </w:r>
      <w:r w:rsidRPr="00D46DE7">
        <w:rPr>
          <w:rFonts w:ascii="GEMU Sans" w:hAnsi="GEMU Sans"/>
          <w:sz w:val="16"/>
          <w:szCs w:val="16"/>
          <w:lang w:val="fr-FR"/>
        </w:rPr>
        <w:br/>
        <w:t>Le groupe orienté à l'international est dirigé par Gert Müller, en qualité de CEO et d'associé directeur, aux côtés des gérants du groupe GEMÜ Stephan Müller (CFO), Matthias Fick (COO) et Stephan Gehrig (CSMO).</w:t>
      </w:r>
      <w:r w:rsidRPr="00D46DE7">
        <w:rPr>
          <w:rFonts w:ascii="GEMU Sans" w:hAnsi="GEMU Sans"/>
          <w:sz w:val="16"/>
          <w:szCs w:val="16"/>
          <w:lang w:val="fr-FR"/>
        </w:rPr>
        <w:br/>
        <w:t>Le groupe GEMÜ établit des références en matière d'automatisation des process grâce à des services digitaux centrés sur le client et à son agilité technologique. Qu'il s'agisse de flux de fluides, de normes d'hygiène des plus strictes ou d'applications individuelles : les solutions personnalisées sont conçues sur mesure, assurent la sécurité des process et sont prêtes à l'emploi.</w:t>
      </w:r>
    </w:p>
    <w:p w14:paraId="45BCC3B2" w14:textId="45637D55" w:rsidR="00880437" w:rsidRPr="007E46AC" w:rsidRDefault="00D46DE7" w:rsidP="008B3C11">
      <w:pPr>
        <w:pStyle w:val="Kopfzeile"/>
        <w:tabs>
          <w:tab w:val="clear" w:pos="4536"/>
          <w:tab w:val="clear" w:pos="9072"/>
          <w:tab w:val="left" w:pos="3858"/>
        </w:tabs>
        <w:spacing w:line="276" w:lineRule="auto"/>
        <w:rPr>
          <w:rFonts w:ascii="GEMU Sans" w:hAnsi="GEMU Sans" w:cs="GEMU Sans"/>
          <w:color w:val="666666"/>
          <w:sz w:val="16"/>
          <w:szCs w:val="16"/>
          <w:lang w:val="fr-FR"/>
        </w:rPr>
      </w:pPr>
      <w:r w:rsidRPr="00D46DE7">
        <w:rPr>
          <w:rFonts w:ascii="GEMU Sans" w:hAnsi="GEMU Sans"/>
          <w:sz w:val="16"/>
          <w:szCs w:val="16"/>
          <w:lang w:val="fr-FR"/>
        </w:rPr>
        <w:t xml:space="preserve">Vous trouverez d'autres informations sur </w:t>
      </w:r>
      <w:hyperlink r:id="rId15" w:tgtFrame="_new" w:history="1">
        <w:r w:rsidRPr="00D46DE7">
          <w:rPr>
            <w:rStyle w:val="Hyperlink"/>
            <w:rFonts w:ascii="GEMU Sans" w:hAnsi="GEMU Sans"/>
            <w:color w:val="000000"/>
            <w:sz w:val="16"/>
            <w:szCs w:val="16"/>
            <w:lang w:val="fr-FR"/>
          </w:rPr>
          <w:t>gemu-group.com</w:t>
        </w:r>
      </w:hyperlink>
      <w:r w:rsidRPr="00D46DE7">
        <w:rPr>
          <w:rFonts w:ascii="GEMU Sans" w:hAnsi="GEMU Sans"/>
          <w:sz w:val="16"/>
          <w:szCs w:val="16"/>
          <w:lang w:val="fr-FR"/>
        </w:rPr>
        <w:t>.</w:t>
      </w:r>
      <w:bookmarkEnd w:id="0"/>
    </w:p>
    <w:sectPr w:rsidR="00880437" w:rsidRPr="007E46AC" w:rsidSect="00EA6922">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E3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151E69D"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6E0900EE" w14:textId="77777777" w:rsidR="00880437" w:rsidRPr="000E2FB8" w:rsidRDefault="00880437" w:rsidP="00880437">
    <w:pPr>
      <w:pStyle w:val="Webseite"/>
      <w:rPr>
        <w:b w:val="0"/>
        <w:bCs/>
        <w:color w:val="auto"/>
        <w:lang w:val="en-US"/>
      </w:rPr>
    </w:pPr>
    <w:r>
      <w:rPr>
        <w:b w:val="0"/>
        <w:bCs/>
        <w:color w:val="auto"/>
        <w:lang w:val="en-US"/>
      </w:rPr>
      <w:t>gemu-group.com</w:t>
    </w:r>
  </w:p>
  <w:p w14:paraId="6A7599E1" w14:textId="77777777" w:rsidR="00880437" w:rsidRPr="00BA7E08" w:rsidRDefault="00880437" w:rsidP="00880437">
    <w:pPr>
      <w:pStyle w:val="Webseite"/>
      <w:rPr>
        <w:color w:val="A6A6A6" w:themeColor="background1" w:themeShade="A6"/>
        <w:sz w:val="12"/>
        <w:szCs w:val="12"/>
        <w:lang w:val="en-US"/>
      </w:rPr>
    </w:pPr>
  </w:p>
  <w:p w14:paraId="3C9D2A79"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47346B6" w14:textId="14453E69" w:rsidR="00880437" w:rsidRPr="00EA6922" w:rsidRDefault="00880437" w:rsidP="00880437">
    <w:pPr>
      <w:pStyle w:val="Fuzeile"/>
      <w:spacing w:line="240" w:lineRule="auto"/>
      <w:rPr>
        <w:color w:val="A6A6A6" w:themeColor="background1" w:themeShade="A6"/>
        <w:sz w:val="10"/>
        <w:szCs w:val="10"/>
        <w:lang w:val="en-US"/>
      </w:rPr>
    </w:pPr>
    <w:r w:rsidRPr="00EA6922">
      <w:rPr>
        <w:color w:val="A6A6A6" w:themeColor="background1" w:themeShade="A6"/>
        <w:sz w:val="10"/>
        <w:szCs w:val="10"/>
        <w:lang w:val="en-US"/>
      </w:rPr>
      <w:t>Managing Directors: Gert Müller, Stephan Müller, Matthias Fick</w:t>
    </w:r>
    <w:r w:rsidR="009946D3" w:rsidRPr="00EA6922">
      <w:rPr>
        <w:color w:val="A6A6A6" w:themeColor="background1" w:themeShade="A6"/>
        <w:sz w:val="10"/>
        <w:szCs w:val="10"/>
        <w:lang w:val="en-US"/>
      </w:rPr>
      <w:t>, Stephan Gehrig</w:t>
    </w:r>
  </w:p>
  <w:p w14:paraId="056C9D65"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3E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11880460"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2A1C893A" w14:textId="77777777" w:rsidR="00880437" w:rsidRPr="000E2FB8" w:rsidRDefault="00880437" w:rsidP="00880437">
    <w:pPr>
      <w:pStyle w:val="Webseite"/>
      <w:rPr>
        <w:b w:val="0"/>
        <w:bCs/>
        <w:color w:val="auto"/>
        <w:lang w:val="en-US"/>
      </w:rPr>
    </w:pPr>
    <w:r>
      <w:rPr>
        <w:b w:val="0"/>
        <w:bCs/>
        <w:color w:val="auto"/>
        <w:lang w:val="en-US"/>
      </w:rPr>
      <w:t>gemu-group.com</w:t>
    </w:r>
  </w:p>
  <w:p w14:paraId="23C9524F" w14:textId="77777777" w:rsidR="00880437" w:rsidRPr="00BA7E08" w:rsidRDefault="00880437" w:rsidP="00880437">
    <w:pPr>
      <w:pStyle w:val="Webseite"/>
      <w:rPr>
        <w:color w:val="A6A6A6" w:themeColor="background1" w:themeShade="A6"/>
        <w:sz w:val="12"/>
        <w:szCs w:val="12"/>
        <w:lang w:val="en-US"/>
      </w:rPr>
    </w:pPr>
  </w:p>
  <w:p w14:paraId="7D676B2D"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3878C52" w14:textId="67B0BCE3" w:rsidR="00880437" w:rsidRPr="007E46AC" w:rsidRDefault="00880437" w:rsidP="00880437">
    <w:pPr>
      <w:pStyle w:val="Fuzeile"/>
      <w:spacing w:line="240" w:lineRule="auto"/>
      <w:rPr>
        <w:color w:val="A6A6A6" w:themeColor="background1" w:themeShade="A6"/>
        <w:sz w:val="10"/>
        <w:szCs w:val="10"/>
        <w:lang w:val="en-US"/>
      </w:rPr>
    </w:pPr>
    <w:r w:rsidRPr="007E46AC">
      <w:rPr>
        <w:color w:val="A6A6A6" w:themeColor="background1" w:themeShade="A6"/>
        <w:sz w:val="10"/>
        <w:szCs w:val="10"/>
        <w:lang w:val="en-US"/>
      </w:rPr>
      <w:t>Managing Directors: Gert Müller, Stephan Müller, Matthias Fick</w:t>
    </w:r>
    <w:r w:rsidR="00EA6922" w:rsidRPr="007E46AC">
      <w:rPr>
        <w:color w:val="A6A6A6" w:themeColor="background1" w:themeShade="A6"/>
        <w:sz w:val="10"/>
        <w:szCs w:val="10"/>
        <w:lang w:val="en-US"/>
      </w:rPr>
      <w:t>, Stephan Gehrig</w:t>
    </w:r>
  </w:p>
  <w:p w14:paraId="021ED9B8"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51F18"/>
    <w:rsid w:val="000732C8"/>
    <w:rsid w:val="00080FA8"/>
    <w:rsid w:val="0009194C"/>
    <w:rsid w:val="00092213"/>
    <w:rsid w:val="000B0050"/>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D6E90"/>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56062"/>
    <w:rsid w:val="007630C5"/>
    <w:rsid w:val="00766A2D"/>
    <w:rsid w:val="0079304E"/>
    <w:rsid w:val="00796322"/>
    <w:rsid w:val="00796C60"/>
    <w:rsid w:val="007A08CC"/>
    <w:rsid w:val="007B2565"/>
    <w:rsid w:val="007B6EB1"/>
    <w:rsid w:val="007C1BD5"/>
    <w:rsid w:val="007C5A73"/>
    <w:rsid w:val="007D2487"/>
    <w:rsid w:val="007E392B"/>
    <w:rsid w:val="007E46AC"/>
    <w:rsid w:val="007E7946"/>
    <w:rsid w:val="00807541"/>
    <w:rsid w:val="008132C2"/>
    <w:rsid w:val="00817547"/>
    <w:rsid w:val="008279E1"/>
    <w:rsid w:val="00827B88"/>
    <w:rsid w:val="00831819"/>
    <w:rsid w:val="008544E3"/>
    <w:rsid w:val="00856DA1"/>
    <w:rsid w:val="00874B37"/>
    <w:rsid w:val="00880437"/>
    <w:rsid w:val="008819AD"/>
    <w:rsid w:val="008860AD"/>
    <w:rsid w:val="0088749B"/>
    <w:rsid w:val="008A5C29"/>
    <w:rsid w:val="008B1A31"/>
    <w:rsid w:val="008B3C11"/>
    <w:rsid w:val="008B56D8"/>
    <w:rsid w:val="008C5A36"/>
    <w:rsid w:val="008D7016"/>
    <w:rsid w:val="008F0E39"/>
    <w:rsid w:val="008F1259"/>
    <w:rsid w:val="008F7DBE"/>
    <w:rsid w:val="009021DB"/>
    <w:rsid w:val="00916761"/>
    <w:rsid w:val="0092070C"/>
    <w:rsid w:val="00923156"/>
    <w:rsid w:val="00930D91"/>
    <w:rsid w:val="009369BE"/>
    <w:rsid w:val="00936DA0"/>
    <w:rsid w:val="00961638"/>
    <w:rsid w:val="00963CD3"/>
    <w:rsid w:val="009707CA"/>
    <w:rsid w:val="009879D4"/>
    <w:rsid w:val="009946D3"/>
    <w:rsid w:val="00994B2C"/>
    <w:rsid w:val="009A16D4"/>
    <w:rsid w:val="009A501D"/>
    <w:rsid w:val="009A6592"/>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77C2B"/>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099A"/>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16433"/>
    <w:rsid w:val="00D250B3"/>
    <w:rsid w:val="00D251F2"/>
    <w:rsid w:val="00D420BB"/>
    <w:rsid w:val="00D46DE7"/>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381"/>
    <w:rsid w:val="00E5075F"/>
    <w:rsid w:val="00E70F64"/>
    <w:rsid w:val="00E718DB"/>
    <w:rsid w:val="00E76A3E"/>
    <w:rsid w:val="00E77CB9"/>
    <w:rsid w:val="00E867C7"/>
    <w:rsid w:val="00EA0C47"/>
    <w:rsid w:val="00EA6922"/>
    <w:rsid w:val="00EB59E1"/>
    <w:rsid w:val="00EC29F4"/>
    <w:rsid w:val="00ED4841"/>
    <w:rsid w:val="00EE2F87"/>
    <w:rsid w:val="00EF5A6D"/>
    <w:rsid w:val="00EF626D"/>
    <w:rsid w:val="00EF7DC5"/>
    <w:rsid w:val="00F01865"/>
    <w:rsid w:val="00F16CDF"/>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4</cp:revision>
  <cp:lastPrinted>2017-08-14T14:05:00Z</cp:lastPrinted>
  <dcterms:created xsi:type="dcterms:W3CDTF">2025-12-10T09:58:00Z</dcterms:created>
  <dcterms:modified xsi:type="dcterms:W3CDTF">2025-12-10T13:05:00Z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