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1A874AF3" w14:textId="77777777" w:rsidR="00E11380" w:rsidRPr="00E11380" w:rsidRDefault="00E11380" w:rsidP="00E11380">
      <w:pPr>
        <w:rPr>
          <w:b/>
          <w:bCs/>
          <w:sz w:val="24"/>
          <w:szCs w:val="24"/>
          <w:lang w:val="pt-BR"/>
        </w:rPr>
      </w:pPr>
      <w:r>
        <w:rPr>
          <w:rFonts w:eastAsiaTheme="minorEastAsia" w:cstheme="minorBidi"/>
          <w:b/>
          <w:sz w:val="24"/>
          <w:lang w:val="pt-BR"/>
        </w:rPr>
        <w:t>O novo módulo de automação GEMÜ 44A0 combina precisão, flexibilidade e facilidade de uso </w:t>
      </w:r>
    </w:p>
    <w:p w14:paraId="10D705A2" w14:textId="77777777" w:rsidR="00E11380" w:rsidRPr="00710428" w:rsidRDefault="00E11380" w:rsidP="00E11380">
      <w:pPr>
        <w:rPr>
          <w:b/>
          <w:bCs/>
          <w:lang w:val="pt-BR"/>
        </w:rPr>
      </w:pPr>
    </w:p>
    <w:p w14:paraId="23FFD897" w14:textId="77777777" w:rsidR="00E11380" w:rsidRPr="00E11380" w:rsidRDefault="00E11380" w:rsidP="00E11380">
      <w:pPr>
        <w:rPr>
          <w:b/>
          <w:bCs/>
          <w:lang w:val="pt-BR"/>
        </w:rPr>
      </w:pPr>
      <w:r>
        <w:rPr>
          <w:rFonts w:eastAsiaTheme="minorEastAsia" w:cstheme="minorBidi"/>
          <w:b/>
          <w:lang w:val="pt-BR"/>
        </w:rPr>
        <w:t xml:space="preserve">GEMÜ, a especialista em válvulas, lança novidades importantes no mercado com sua geração de produtos inovadores, orientados aos requisitos da automação de processos modernos. Sob o nome LEAP - Lean. </w:t>
      </w:r>
      <w:proofErr w:type="spellStart"/>
      <w:r>
        <w:rPr>
          <w:rFonts w:eastAsiaTheme="minorEastAsia" w:cstheme="minorBidi"/>
          <w:b/>
          <w:lang w:val="pt-BR"/>
        </w:rPr>
        <w:t>Effective</w:t>
      </w:r>
      <w:proofErr w:type="spellEnd"/>
      <w:r>
        <w:rPr>
          <w:rFonts w:eastAsiaTheme="minorEastAsia" w:cstheme="minorBidi"/>
          <w:b/>
          <w:lang w:val="pt-BR"/>
        </w:rPr>
        <w:t xml:space="preserve">. </w:t>
      </w:r>
      <w:proofErr w:type="spellStart"/>
      <w:r>
        <w:rPr>
          <w:rFonts w:eastAsiaTheme="minorEastAsia" w:cstheme="minorBidi"/>
          <w:b/>
          <w:lang w:val="pt-BR"/>
        </w:rPr>
        <w:t>Agile</w:t>
      </w:r>
      <w:proofErr w:type="spellEnd"/>
      <w:r>
        <w:rPr>
          <w:rFonts w:eastAsiaTheme="minorEastAsia" w:cstheme="minorBidi"/>
          <w:b/>
          <w:lang w:val="pt-BR"/>
        </w:rPr>
        <w:t xml:space="preserve">. </w:t>
      </w:r>
      <w:proofErr w:type="spellStart"/>
      <w:r>
        <w:rPr>
          <w:rFonts w:eastAsiaTheme="minorEastAsia" w:cstheme="minorBidi"/>
          <w:b/>
          <w:lang w:val="pt-BR"/>
        </w:rPr>
        <w:t>Platformized</w:t>
      </w:r>
      <w:proofErr w:type="spellEnd"/>
      <w:r>
        <w:rPr>
          <w:rFonts w:eastAsiaTheme="minorEastAsia" w:cstheme="minorBidi"/>
          <w:b/>
          <w:lang w:val="pt-BR"/>
        </w:rPr>
        <w:t xml:space="preserve">. - </w:t>
      </w:r>
      <w:proofErr w:type="gramStart"/>
      <w:r>
        <w:rPr>
          <w:rFonts w:eastAsiaTheme="minorEastAsia" w:cstheme="minorBidi"/>
          <w:b/>
          <w:lang w:val="pt-BR"/>
        </w:rPr>
        <w:t>a</w:t>
      </w:r>
      <w:proofErr w:type="gramEnd"/>
      <w:r>
        <w:rPr>
          <w:rFonts w:eastAsiaTheme="minorEastAsia" w:cstheme="minorBidi"/>
          <w:b/>
          <w:lang w:val="pt-BR"/>
        </w:rPr>
        <w:t xml:space="preserve"> GEMÜ apresenta uma série de produtos inovadores que impressionam pelo seu design modular e flexibilidade, e que são baseados nos métodos mais modernos de fabricação. Além de três novas válvulas e um inovador indicador elétrico de posição, o módulo de automação GEMÜ 44A0 também faz parte dos destaques desta geração.</w:t>
      </w:r>
    </w:p>
    <w:p w14:paraId="17B60AE5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234F0633" w14:textId="77777777" w:rsidR="00E11380" w:rsidRPr="00E11380" w:rsidRDefault="00E11380" w:rsidP="00E11380">
      <w:pPr>
        <w:rPr>
          <w:lang w:val="pt-BR"/>
        </w:rPr>
      </w:pPr>
      <w:r>
        <w:rPr>
          <w:rFonts w:eastAsiaTheme="minorEastAsia" w:cstheme="minorBidi"/>
          <w:lang w:val="pt-BR"/>
        </w:rPr>
        <w:t xml:space="preserve">Com o novo </w:t>
      </w:r>
      <w:r>
        <w:rPr>
          <w:rFonts w:eastAsiaTheme="minorEastAsia" w:cstheme="minorBidi"/>
          <w:b/>
          <w:lang w:val="pt-BR"/>
        </w:rPr>
        <w:t>controle multifuncional de válvulas GEMÜ 44A0</w:t>
      </w:r>
      <w:r>
        <w:rPr>
          <w:rFonts w:eastAsiaTheme="minorEastAsia" w:cstheme="minorBidi"/>
          <w:lang w:val="pt-BR"/>
        </w:rPr>
        <w:t xml:space="preserve">, a GEMÜ apresenta uma solução pronta para o futuro na automação de processos modernos. Pela primeira vez, o módulo de automação inovador combina duas funções em um único dispositivo: </w:t>
      </w:r>
      <w:proofErr w:type="spellStart"/>
      <w:r>
        <w:rPr>
          <w:rFonts w:eastAsiaTheme="minorEastAsia" w:cstheme="minorBidi"/>
          <w:b/>
          <w:lang w:val="pt-BR"/>
        </w:rPr>
        <w:t>combi</w:t>
      </w:r>
      <w:proofErr w:type="spellEnd"/>
      <w:r>
        <w:rPr>
          <w:rFonts w:eastAsiaTheme="minorEastAsia" w:cstheme="minorBidi"/>
          <w:b/>
          <w:lang w:val="pt-BR"/>
        </w:rPr>
        <w:t xml:space="preserve"> </w:t>
      </w:r>
      <w:proofErr w:type="spellStart"/>
      <w:r>
        <w:rPr>
          <w:rFonts w:eastAsiaTheme="minorEastAsia" w:cstheme="minorBidi"/>
          <w:b/>
          <w:lang w:val="pt-BR"/>
        </w:rPr>
        <w:t>switchbox</w:t>
      </w:r>
      <w:proofErr w:type="spellEnd"/>
      <w:r>
        <w:rPr>
          <w:rFonts w:eastAsiaTheme="minorEastAsia" w:cstheme="minorBidi"/>
          <w:b/>
          <w:lang w:val="pt-BR"/>
        </w:rPr>
        <w:t xml:space="preserve"> e posicionador de controle</w:t>
      </w:r>
      <w:r>
        <w:rPr>
          <w:rFonts w:eastAsiaTheme="minorEastAsia" w:cstheme="minorBidi"/>
          <w:lang w:val="pt-BR"/>
        </w:rPr>
        <w:t xml:space="preserve"> – para flexibilidade máxima e projeto eficiente do sistema.</w:t>
      </w:r>
    </w:p>
    <w:p w14:paraId="29AD8D46" w14:textId="77777777" w:rsidR="00E11380" w:rsidRPr="00E11380" w:rsidRDefault="00E11380" w:rsidP="00E11380">
      <w:pPr>
        <w:rPr>
          <w:lang w:val="pt-BR"/>
        </w:rPr>
      </w:pPr>
      <w:r>
        <w:rPr>
          <w:rFonts w:eastAsiaTheme="minorEastAsia" w:cstheme="minorBidi"/>
          <w:lang w:val="pt-BR"/>
        </w:rPr>
        <w:t>O GEMÜ 44A0 está disponível em duas versões e é ideal tanto para aplicações ON/OFF simples quanto para posicionadores de controle precisos em processos exigentes. A função desejada é definida já no momento da encomenda, garantindo assim uma adaptação ideal à aplicação específica.</w:t>
      </w:r>
    </w:p>
    <w:p w14:paraId="0211797F" w14:textId="77777777" w:rsidR="00E11380" w:rsidRPr="00E11380" w:rsidRDefault="00E11380" w:rsidP="00E11380">
      <w:pPr>
        <w:snapToGrid w:val="0"/>
        <w:spacing w:after="120"/>
        <w:rPr>
          <w:lang w:val="pt-BR"/>
        </w:rPr>
      </w:pPr>
      <w:r>
        <w:rPr>
          <w:rFonts w:eastAsiaTheme="minorEastAsia" w:cstheme="minorBidi"/>
          <w:b/>
          <w:lang w:val="pt-BR"/>
        </w:rPr>
        <w:t>Compacto, potente, conectado</w:t>
      </w:r>
    </w:p>
    <w:p w14:paraId="736EA00D" w14:textId="77777777" w:rsidR="00E11380" w:rsidRPr="00E11380" w:rsidRDefault="00E11380" w:rsidP="00E11380">
      <w:pPr>
        <w:snapToGrid w:val="0"/>
        <w:spacing w:after="120"/>
        <w:rPr>
          <w:b/>
          <w:bCs/>
          <w:lang w:val="pt-BR"/>
        </w:rPr>
      </w:pPr>
      <w:r>
        <w:rPr>
          <w:rFonts w:eastAsiaTheme="minorEastAsia" w:cstheme="minorBidi"/>
          <w:lang w:val="pt-BR"/>
        </w:rPr>
        <w:t>O GEMÜ 44A0 impressiona pelo seu design compacto e robusto, que permite a instalação com economia de espaço e limpeza higiênica. A detecção de posição sem contato e isenta de desgaste, bem como um indicador de posição mecânico e eletrônico garantem a confiabilidade máxima do processo.</w:t>
      </w:r>
    </w:p>
    <w:p w14:paraId="75FF054A" w14:textId="77777777" w:rsidR="00E11380" w:rsidRPr="00E11380" w:rsidRDefault="00E11380" w:rsidP="00E11380">
      <w:pPr>
        <w:spacing w:after="120"/>
        <w:rPr>
          <w:lang w:val="pt-BR"/>
        </w:rPr>
      </w:pPr>
      <w:r>
        <w:rPr>
          <w:rFonts w:eastAsiaTheme="minorEastAsia" w:cstheme="minorBidi"/>
          <w:b/>
          <w:lang w:val="pt-BR"/>
        </w:rPr>
        <w:t>Simples de operar, potente na aplicação</w:t>
      </w:r>
    </w:p>
    <w:p w14:paraId="537ACE4F" w14:textId="77777777" w:rsidR="00E11380" w:rsidRPr="00E11380" w:rsidRDefault="00E11380" w:rsidP="00E11380">
      <w:pPr>
        <w:rPr>
          <w:lang w:val="pt-BR"/>
        </w:rPr>
      </w:pPr>
      <w:r>
        <w:rPr>
          <w:rFonts w:eastAsiaTheme="minorEastAsia" w:cstheme="minorBidi"/>
          <w:lang w:val="pt-BR"/>
        </w:rPr>
        <w:t xml:space="preserve">Graças à função de </w:t>
      </w:r>
      <w:proofErr w:type="spellStart"/>
      <w:r>
        <w:rPr>
          <w:rFonts w:eastAsiaTheme="minorEastAsia" w:cstheme="minorBidi"/>
          <w:lang w:val="pt-BR"/>
        </w:rPr>
        <w:t>autoinicialização</w:t>
      </w:r>
      <w:proofErr w:type="spellEnd"/>
      <w:r>
        <w:rPr>
          <w:rFonts w:eastAsiaTheme="minorEastAsia" w:cstheme="minorBidi"/>
          <w:lang w:val="pt-BR"/>
        </w:rPr>
        <w:t>, à instalação rápida e ao suporte digital por meio do aplicativo GEMÜ, o comissionamento é particularmente confortável. Ao mesmo tempo, os sensores integrados permitem o monitoramento de condições e a manutenção preditiva, o que reduz os tempos de parada do sistema e otimiza os intervalos de manutenção.</w:t>
      </w:r>
    </w:p>
    <w:p w14:paraId="2949923B" w14:textId="77777777" w:rsidR="00E11380" w:rsidRPr="00E11380" w:rsidRDefault="00E11380" w:rsidP="00E11380">
      <w:pPr>
        <w:rPr>
          <w:b/>
          <w:bCs/>
          <w:lang w:val="pt-BR"/>
        </w:rPr>
      </w:pPr>
    </w:p>
    <w:p w14:paraId="067B99A2" w14:textId="77777777" w:rsidR="00E11380" w:rsidRPr="00E11380" w:rsidRDefault="00E11380" w:rsidP="00E11380">
      <w:pPr>
        <w:spacing w:after="120"/>
        <w:rPr>
          <w:lang w:val="pt-BR"/>
        </w:rPr>
      </w:pPr>
      <w:r>
        <w:rPr>
          <w:rFonts w:eastAsiaTheme="minorEastAsia" w:cstheme="minorBidi"/>
          <w:b/>
          <w:lang w:val="pt-BR"/>
        </w:rPr>
        <w:t>Visão geral do GEMÜ 44A0:</w:t>
      </w:r>
    </w:p>
    <w:p w14:paraId="4EC1982B" w14:textId="77777777" w:rsidR="00E11380" w:rsidRPr="00C4318A" w:rsidRDefault="00E11380" w:rsidP="00E11380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>Detecção de posição isenta de desgaste para controle confiável do processo</w:t>
      </w:r>
    </w:p>
    <w:p w14:paraId="73F78BED" w14:textId="77777777" w:rsidR="00E11380" w:rsidRPr="00C4318A" w:rsidRDefault="00E11380" w:rsidP="00E11380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>Monitoramento de condições para manutenção preditiva</w:t>
      </w:r>
    </w:p>
    <w:p w14:paraId="7ABFE8EC" w14:textId="77777777" w:rsidR="00E11380" w:rsidRPr="00C4318A" w:rsidRDefault="00E11380" w:rsidP="00E11380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 xml:space="preserve">Design compacto, com </w:t>
      </w:r>
      <w:proofErr w:type="spellStart"/>
      <w:r>
        <w:t>deadleg</w:t>
      </w:r>
      <w:proofErr w:type="spellEnd"/>
      <w:r>
        <w:t xml:space="preserve"> mínimo, para aplicações higiênicas</w:t>
      </w:r>
    </w:p>
    <w:p w14:paraId="2F57A03E" w14:textId="77777777" w:rsidR="00E11380" w:rsidRPr="00C4318A" w:rsidRDefault="00E11380" w:rsidP="00E11380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szCs w:val="20"/>
        </w:rPr>
      </w:pPr>
      <w:r>
        <w:t>Comissionamento fácil com suporte por aplicativo</w:t>
      </w:r>
    </w:p>
    <w:p w14:paraId="4FAB43C3" w14:textId="77777777" w:rsidR="00E11380" w:rsidRPr="0053110C" w:rsidRDefault="00E11380" w:rsidP="00E11380">
      <w:pPr>
        <w:pStyle w:val="Listenabsatz"/>
        <w:numPr>
          <w:ilvl w:val="0"/>
          <w:numId w:val="4"/>
        </w:numPr>
        <w:spacing w:after="40"/>
        <w:ind w:left="714" w:hanging="357"/>
        <w:contextualSpacing w:val="0"/>
        <w:rPr>
          <w:b/>
          <w:bCs/>
          <w:szCs w:val="20"/>
        </w:rPr>
      </w:pPr>
      <w:r>
        <w:t>Interfaces modernas de comunicação: IO-Link e ASi-5</w:t>
      </w:r>
    </w:p>
    <w:p w14:paraId="34F593C5" w14:textId="77777777" w:rsidR="00E11380" w:rsidRPr="00E11380" w:rsidRDefault="00E11380" w:rsidP="00E11380">
      <w:pPr>
        <w:spacing w:after="120"/>
        <w:rPr>
          <w:b/>
          <w:bCs/>
          <w:lang w:val="pt-BR"/>
        </w:rPr>
      </w:pPr>
      <w:r>
        <w:rPr>
          <w:rFonts w:eastAsiaTheme="minorEastAsia" w:cstheme="minorBidi"/>
          <w:b/>
          <w:lang w:val="pt-BR"/>
        </w:rPr>
        <w:lastRenderedPageBreak/>
        <w:t>Valor agregado para planejadores e operadores de sistemas</w:t>
      </w:r>
    </w:p>
    <w:p w14:paraId="4C32B7DE" w14:textId="77777777" w:rsidR="00E11380" w:rsidRPr="00E11380" w:rsidRDefault="00E11380" w:rsidP="00E11380">
      <w:pPr>
        <w:rPr>
          <w:lang w:val="pt-BR"/>
        </w:rPr>
      </w:pPr>
      <w:r>
        <w:rPr>
          <w:rFonts w:eastAsiaTheme="minorEastAsia" w:cstheme="minorBidi"/>
          <w:lang w:val="pt-BR"/>
        </w:rPr>
        <w:t>Com apenas um tipo de dispositivo para duas aplicações, o GEMÜ 44A0 reduz a diversidade de versões, simplifica o planejamento do sistema, bem como reduz os custos de armazenamento e administração. Ao mesmo tempo, os usuários se beneficiam da maior confiabilidade do processo, da redução dos custos de manutenção e do aumento da eficiência.</w:t>
      </w:r>
    </w:p>
    <w:p w14:paraId="50C4AE8B" w14:textId="77777777" w:rsidR="00E11380" w:rsidRPr="00E11380" w:rsidRDefault="00E11380" w:rsidP="00E11380">
      <w:pPr>
        <w:rPr>
          <w:lang w:val="pt-BR"/>
        </w:rPr>
      </w:pPr>
      <w:r>
        <w:rPr>
          <w:rFonts w:eastAsiaTheme="minorEastAsia" w:cstheme="minorBidi"/>
          <w:lang w:val="pt-BR"/>
        </w:rPr>
        <w:t>Com o GEMÜ 44A0, a empresa expande sua nova geração de produtos por meio de uma poderosa solução de automação – para maior eficiência, facilidade de uso e segurança futura na indústria de processos.</w:t>
      </w:r>
    </w:p>
    <w:p w14:paraId="7EBB2136" w14:textId="77777777" w:rsidR="00E11380" w:rsidRDefault="00E11380" w:rsidP="00E11380">
      <w:pPr>
        <w:rPr>
          <w:rFonts w:eastAsiaTheme="minorEastAsia" w:cstheme="minorBidi"/>
          <w:i/>
          <w:lang w:val="pt-BR"/>
        </w:rPr>
      </w:pPr>
    </w:p>
    <w:p w14:paraId="151489CF" w14:textId="4F0963EB" w:rsidR="00B1395E" w:rsidRDefault="00710428" w:rsidP="00E11380">
      <w:pPr>
        <w:rPr>
          <w:rFonts w:eastAsiaTheme="minorEastAsia" w:cstheme="minorBidi"/>
          <w:i/>
          <w:lang w:val="pt-BR"/>
        </w:rPr>
      </w:pPr>
      <w:r w:rsidRPr="00B1395E">
        <w:rPr>
          <w:rFonts w:cs="Arial"/>
          <w:b/>
          <w:iCs/>
          <w:noProof/>
          <w:sz w:val="16"/>
          <w:szCs w:val="18"/>
        </w:rPr>
        <w:drawing>
          <wp:anchor distT="0" distB="0" distL="114300" distR="114300" simplePos="0" relativeHeight="251658240" behindDoc="0" locked="0" layoutInCell="1" allowOverlap="1" wp14:anchorId="756B30EE" wp14:editId="364B0C2F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1441450" cy="995680"/>
            <wp:effectExtent l="0" t="0" r="6350" b="0"/>
            <wp:wrapTopAndBottom/>
            <wp:docPr id="1518511474" name="Grafik 2" descr="Ein Bild, das Screenshot, Im Haus, Boden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11474" name="Grafik 2" descr="Ein Bild, das Screenshot, Im Haus, Boden, L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31F00" w14:textId="5C01E05E" w:rsidR="00B1395E" w:rsidRPr="00710428" w:rsidRDefault="00B1395E" w:rsidP="00B1395E">
      <w:pPr>
        <w:autoSpaceDE w:val="0"/>
        <w:autoSpaceDN w:val="0"/>
        <w:adjustRightInd w:val="0"/>
        <w:spacing w:line="360" w:lineRule="auto"/>
        <w:rPr>
          <w:sz w:val="16"/>
          <w:szCs w:val="16"/>
          <w:lang w:val="pt-BR"/>
        </w:rPr>
      </w:pPr>
      <w:r>
        <w:rPr>
          <w:rFonts w:eastAsiaTheme="minorEastAsia" w:cstheme="minorBidi"/>
          <w:i/>
          <w:sz w:val="16"/>
          <w:szCs w:val="16"/>
          <w:lang w:val="pt-BR"/>
        </w:rPr>
        <w:br/>
      </w:r>
      <w:r w:rsidRPr="00B1395E">
        <w:rPr>
          <w:rFonts w:eastAsiaTheme="minorEastAsia" w:cstheme="minorBidi"/>
          <w:i/>
          <w:sz w:val="16"/>
          <w:szCs w:val="16"/>
          <w:lang w:val="pt-BR"/>
        </w:rPr>
        <w:t>Controle multifuncional de válvulas GEMÜ 44A0</w:t>
      </w:r>
    </w:p>
    <w:p w14:paraId="51D13FA5" w14:textId="6DDFDAC4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3838FA8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92AFD64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90A0E7C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71DA9119" w14:textId="7850DC31" w:rsidR="0052138C" w:rsidRPr="002123C3" w:rsidRDefault="00831F4C" w:rsidP="002123C3">
      <w:pPr>
        <w:autoSpaceDE w:val="0"/>
        <w:autoSpaceDN w:val="0"/>
        <w:spacing w:line="360" w:lineRule="auto"/>
        <w:rPr>
          <w:rFonts w:cs="Arial"/>
          <w:lang w:val="pt-BR"/>
        </w:rPr>
      </w:pPr>
      <w:r w:rsidRPr="00831F4C">
        <w:rPr>
          <w:rFonts w:cs="Arial"/>
          <w:b/>
          <w:bCs/>
          <w:lang w:val="pt-BR"/>
        </w:rPr>
        <w:t>Sobre nós</w:t>
      </w:r>
      <w:r w:rsidR="00F06F6D" w:rsidRPr="00F06F6D">
        <w:rPr>
          <w:rFonts w:cs="Arial"/>
          <w:b/>
          <w:bCs/>
          <w:lang w:val="pt-BR"/>
        </w:rPr>
        <w:br/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</w:t>
      </w:r>
      <w:r w:rsidR="002123C3">
        <w:rPr>
          <w:rFonts w:cs="Arial"/>
          <w:lang w:val="pt-BR"/>
        </w:rPr>
        <w:t>No ano de 202</w:t>
      </w:r>
      <w:r w:rsidR="00BC446F">
        <w:rPr>
          <w:rFonts w:cs="Arial"/>
          <w:lang w:val="pt-BR"/>
        </w:rPr>
        <w:t>4</w:t>
      </w:r>
      <w:r w:rsidR="002123C3">
        <w:rPr>
          <w:rFonts w:cs="Arial"/>
          <w:lang w:val="pt-BR"/>
        </w:rPr>
        <w:t xml:space="preserve"> o Grupo Empresarial atingiu um faturamento acima de 5</w:t>
      </w:r>
      <w:r w:rsidR="00BC446F">
        <w:rPr>
          <w:rFonts w:cs="Arial"/>
          <w:lang w:val="pt-BR"/>
        </w:rPr>
        <w:t>25</w:t>
      </w:r>
      <w:r w:rsidR="002123C3">
        <w:rPr>
          <w:rFonts w:cs="Arial"/>
          <w:lang w:val="pt-BR"/>
        </w:rPr>
        <w:t xml:space="preserve">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 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p w14:paraId="4D0AD628" w14:textId="77777777" w:rsidR="007100E5" w:rsidRPr="00F06F6D" w:rsidRDefault="007100E5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</w:p>
    <w:sectPr w:rsidR="007100E5" w:rsidRPr="00F06F6D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4967" w14:textId="77777777" w:rsidR="007100E5" w:rsidRDefault="007100E5" w:rsidP="007100E5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 xml:space="preserve">KG • Fritz-Müller-Str. 6 – 8 • 74653 </w:t>
    </w:r>
    <w:proofErr w:type="spellStart"/>
    <w:r>
      <w:rPr>
        <w:b w:val="0"/>
        <w:bCs/>
        <w:lang w:val="en-US"/>
      </w:rPr>
      <w:t>Ingelfingen</w:t>
    </w:r>
    <w:proofErr w:type="spellEnd"/>
    <w:r>
      <w:rPr>
        <w:b w:val="0"/>
        <w:bCs/>
        <w:lang w:val="en-US"/>
      </w:rPr>
      <w:t xml:space="preserve">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30887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30887">
      <w:rPr>
        <w:lang w:val="en-US"/>
      </w:rPr>
      <w:t>3</w:t>
    </w:r>
    <w:r>
      <w:rPr>
        <w:noProof/>
      </w:rPr>
      <w:fldChar w:fldCharType="end"/>
    </w:r>
  </w:p>
  <w:p w14:paraId="0E5DDE12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421D105C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70097F9F" w14:textId="77777777" w:rsidR="007100E5" w:rsidRDefault="007100E5" w:rsidP="007100E5">
    <w:pPr>
      <w:pStyle w:val="Webseite"/>
      <w:rPr>
        <w:color w:val="auto"/>
        <w:sz w:val="12"/>
        <w:szCs w:val="12"/>
        <w:lang w:val="en-US"/>
      </w:rPr>
    </w:pPr>
  </w:p>
  <w:p w14:paraId="3771EDAC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28B7C384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 xml:space="preserve">Managing </w:t>
    </w:r>
    <w:proofErr w:type="spellStart"/>
    <w:r>
      <w:rPr>
        <w:color w:val="A6A6A6" w:themeColor="background1" w:themeShade="A6"/>
        <w:sz w:val="10"/>
        <w:szCs w:val="10"/>
      </w:rPr>
      <w:t>Directors</w:t>
    </w:r>
    <w:proofErr w:type="spellEnd"/>
    <w:r>
      <w:rPr>
        <w:color w:val="A6A6A6" w:themeColor="background1" w:themeShade="A6"/>
        <w:sz w:val="10"/>
        <w:szCs w:val="10"/>
      </w:rPr>
      <w:t>: Gert Müller, Stephan Müller, Matthias Fick</w:t>
    </w:r>
  </w:p>
  <w:p w14:paraId="2CD4653D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F6D28F1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 xml:space="preserve">8 • 74653 </w:t>
    </w:r>
    <w:proofErr w:type="spellStart"/>
    <w:r w:rsidRPr="00CD3220">
      <w:rPr>
        <w:b w:val="0"/>
        <w:bCs/>
        <w:lang w:val="en-US"/>
      </w:rPr>
      <w:t>Ingelfingen</w:t>
    </w:r>
    <w:proofErr w:type="spellEnd"/>
    <w:r w:rsidRPr="00CD3220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CD3220">
      <w:rPr>
        <w:color w:val="A6A6A6" w:themeColor="background1" w:themeShade="A6"/>
        <w:sz w:val="10"/>
        <w:szCs w:val="10"/>
      </w:rPr>
      <w:t>Directors</w:t>
    </w:r>
    <w:proofErr w:type="spellEnd"/>
    <w:r w:rsidRPr="00CD3220">
      <w:rPr>
        <w:color w:val="A6A6A6" w:themeColor="background1" w:themeShade="A6"/>
        <w:sz w:val="10"/>
        <w:szCs w:val="10"/>
      </w:rPr>
      <w:t>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FB2"/>
    <w:multiLevelType w:val="hybridMultilevel"/>
    <w:tmpl w:val="44664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1"/>
  </w:num>
  <w:num w:numId="2" w16cid:durableId="1649094165">
    <w:abstractNumId w:val="3"/>
  </w:num>
  <w:num w:numId="3" w16cid:durableId="822282338">
    <w:abstractNumId w:val="2"/>
  </w:num>
  <w:num w:numId="4" w16cid:durableId="6206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C6597"/>
    <w:rsid w:val="002E7BEE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275E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0428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2BFD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3B3F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395E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446F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11380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styleId="Listenabsatz">
    <w:name w:val="List Paragraph"/>
    <w:basedOn w:val="Standard"/>
    <w:uiPriority w:val="34"/>
    <w:qFormat/>
    <w:rsid w:val="00E11380"/>
    <w:pPr>
      <w:spacing w:after="200" w:line="276" w:lineRule="auto"/>
      <w:ind w:left="720"/>
      <w:contextualSpacing/>
    </w:pPr>
    <w:rPr>
      <w:rFonts w:eastAsiaTheme="minorEastAsia" w:cstheme="minorBidi"/>
      <w:szCs w:val="2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Hanselmann, Eva</cp:lastModifiedBy>
  <cp:revision>3</cp:revision>
  <cp:lastPrinted>2017-08-14T14:05:00Z</cp:lastPrinted>
  <dcterms:created xsi:type="dcterms:W3CDTF">2025-08-11T11:39:00Z</dcterms:created>
  <dcterms:modified xsi:type="dcterms:W3CDTF">2025-08-11T11:56:00Z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