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735E7" w14:textId="77777777" w:rsidR="00A84F3C" w:rsidRPr="000F444D" w:rsidRDefault="00A84F3C" w:rsidP="008A356D">
      <w:pPr>
        <w:pStyle w:val="Kopfzeile"/>
        <w:tabs>
          <w:tab w:val="clear" w:pos="4536"/>
          <w:tab w:val="clear" w:pos="9072"/>
        </w:tabs>
        <w:spacing w:line="360" w:lineRule="auto"/>
        <w:ind w:right="338"/>
        <w:rPr>
          <w:iCs/>
          <w:sz w:val="22"/>
        </w:rPr>
      </w:pPr>
    </w:p>
    <w:p w14:paraId="654BD3F4" w14:textId="77777777" w:rsidR="00A84F3C" w:rsidRPr="000F444D" w:rsidRDefault="00A84F3C" w:rsidP="008A356D">
      <w:pPr>
        <w:pStyle w:val="Kopfzeile"/>
        <w:tabs>
          <w:tab w:val="clear" w:pos="4536"/>
          <w:tab w:val="clear" w:pos="9072"/>
          <w:tab w:val="left" w:pos="8222"/>
        </w:tabs>
        <w:spacing w:line="360" w:lineRule="auto"/>
        <w:ind w:right="338"/>
        <w:rPr>
          <w:iCs/>
          <w:sz w:val="22"/>
        </w:rPr>
      </w:pPr>
    </w:p>
    <w:p w14:paraId="53C71147" w14:textId="72D6DF1C" w:rsidR="00A86ADA" w:rsidRPr="000F444D" w:rsidRDefault="000D785C" w:rsidP="0A0188E4">
      <w:pPr>
        <w:tabs>
          <w:tab w:val="left" w:pos="7088"/>
        </w:tabs>
        <w:spacing w:line="360" w:lineRule="auto"/>
        <w:ind w:right="423"/>
        <w:jc w:val="right"/>
        <w:rPr>
          <w:sz w:val="14"/>
          <w:szCs w:val="14"/>
        </w:rPr>
      </w:pPr>
      <w:r>
        <w:rPr>
          <w:sz w:val="16"/>
          <w:szCs w:val="16"/>
        </w:rPr>
        <w:t>4</w:t>
      </w:r>
      <w:r w:rsidR="00A86ADA" w:rsidRPr="0A0188E4">
        <w:rPr>
          <w:sz w:val="16"/>
          <w:szCs w:val="16"/>
        </w:rPr>
        <w:t xml:space="preserve">. </w:t>
      </w:r>
      <w:r>
        <w:rPr>
          <w:sz w:val="16"/>
          <w:szCs w:val="16"/>
        </w:rPr>
        <w:t>Dezember</w:t>
      </w:r>
      <w:r w:rsidR="00A86ADA" w:rsidRPr="0A0188E4">
        <w:rPr>
          <w:sz w:val="16"/>
          <w:szCs w:val="16"/>
        </w:rPr>
        <w:t xml:space="preserve"> 202</w:t>
      </w:r>
      <w:r w:rsidR="07A50B51" w:rsidRPr="0A0188E4">
        <w:rPr>
          <w:sz w:val="16"/>
          <w:szCs w:val="16"/>
        </w:rPr>
        <w:t>4</w:t>
      </w:r>
    </w:p>
    <w:p w14:paraId="62A7F4C6" w14:textId="77777777" w:rsidR="00522FC7" w:rsidRPr="000F444D" w:rsidRDefault="00522FC7" w:rsidP="008A356D">
      <w:pPr>
        <w:spacing w:line="360" w:lineRule="auto"/>
        <w:ind w:right="338"/>
        <w:rPr>
          <w:iCs/>
        </w:rPr>
        <w:sectPr w:rsidR="00522FC7" w:rsidRPr="000F444D" w:rsidSect="003F748A">
          <w:headerReference w:type="default" r:id="rId11"/>
          <w:footerReference w:type="default" r:id="rId12"/>
          <w:headerReference w:type="first" r:id="rId13"/>
          <w:footerReference w:type="first" r:id="rId14"/>
          <w:pgSz w:w="11906" w:h="16838" w:code="9"/>
          <w:pgMar w:top="2552" w:right="567" w:bottom="2268" w:left="1418" w:header="567" w:footer="397" w:gutter="0"/>
          <w:pgNumType w:start="1"/>
          <w:cols w:space="708"/>
          <w:titlePg/>
          <w:docGrid w:linePitch="360"/>
        </w:sectPr>
      </w:pPr>
    </w:p>
    <w:p w14:paraId="75682833" w14:textId="77777777" w:rsidR="000D785C" w:rsidRPr="00C15376" w:rsidRDefault="000D785C" w:rsidP="000D785C">
      <w:pPr>
        <w:tabs>
          <w:tab w:val="left" w:pos="7088"/>
        </w:tabs>
        <w:spacing w:line="360" w:lineRule="auto"/>
        <w:jc w:val="both"/>
        <w:rPr>
          <w:rFonts w:cs="Arial"/>
          <w:b/>
          <w:sz w:val="28"/>
          <w:szCs w:val="26"/>
        </w:rPr>
      </w:pPr>
      <w:r w:rsidRPr="00740880">
        <w:rPr>
          <w:b/>
          <w:sz w:val="28"/>
        </w:rPr>
        <w:t>GEMÜ</w:t>
      </w:r>
      <w:r>
        <w:rPr>
          <w:b/>
          <w:sz w:val="28"/>
        </w:rPr>
        <w:t xml:space="preserve"> zum neunten Mal in Folge als Weltmarktführer ausgezeichnet</w:t>
      </w:r>
    </w:p>
    <w:p w14:paraId="37DB17C0" w14:textId="77777777" w:rsidR="000D785C" w:rsidRDefault="000D785C" w:rsidP="000D785C">
      <w:pPr>
        <w:spacing w:line="360" w:lineRule="auto"/>
        <w:jc w:val="both"/>
        <w:rPr>
          <w:rFonts w:cs="Arial"/>
          <w:b/>
          <w:sz w:val="24"/>
        </w:rPr>
      </w:pPr>
    </w:p>
    <w:p w14:paraId="6B2AF7E4" w14:textId="77777777" w:rsidR="000D785C" w:rsidRPr="00237F9F" w:rsidRDefault="000D785C" w:rsidP="000D785C">
      <w:pPr>
        <w:pStyle w:val="Default"/>
        <w:spacing w:line="360" w:lineRule="auto"/>
        <w:rPr>
          <w:rFonts w:ascii="Arial" w:hAnsi="Arial" w:cs="Arial"/>
          <w:b/>
          <w:sz w:val="22"/>
          <w:szCs w:val="22"/>
        </w:rPr>
      </w:pPr>
      <w:r w:rsidRPr="00237F9F">
        <w:rPr>
          <w:rFonts w:ascii="Arial" w:hAnsi="Arial" w:cs="Arial"/>
          <w:b/>
          <w:sz w:val="22"/>
          <w:szCs w:val="22"/>
        </w:rPr>
        <w:t xml:space="preserve">Das </w:t>
      </w:r>
      <w:proofErr w:type="spellStart"/>
      <w:r w:rsidRPr="00237F9F">
        <w:rPr>
          <w:rFonts w:ascii="Arial" w:hAnsi="Arial" w:cs="Arial"/>
          <w:b/>
          <w:sz w:val="22"/>
          <w:szCs w:val="22"/>
        </w:rPr>
        <w:t>Ingelfinger</w:t>
      </w:r>
      <w:proofErr w:type="spellEnd"/>
      <w:r w:rsidRPr="00237F9F">
        <w:rPr>
          <w:rFonts w:ascii="Arial" w:hAnsi="Arial" w:cs="Arial"/>
          <w:b/>
          <w:sz w:val="22"/>
          <w:szCs w:val="22"/>
        </w:rPr>
        <w:t xml:space="preserve"> Technologieunternehmen GEMÜ wird </w:t>
      </w:r>
      <w:r>
        <w:rPr>
          <w:rFonts w:ascii="Arial" w:hAnsi="Arial" w:cs="Arial"/>
          <w:b/>
          <w:sz w:val="22"/>
          <w:szCs w:val="22"/>
        </w:rPr>
        <w:t xml:space="preserve">als „Weltmarktführer Champion 2025“ </w:t>
      </w:r>
      <w:r w:rsidRPr="00237F9F">
        <w:rPr>
          <w:rFonts w:ascii="Arial" w:hAnsi="Arial" w:cs="Arial"/>
          <w:b/>
          <w:sz w:val="22"/>
          <w:szCs w:val="22"/>
        </w:rPr>
        <w:t xml:space="preserve">erneut </w:t>
      </w:r>
      <w:r w:rsidRPr="001D065E">
        <w:rPr>
          <w:rFonts w:ascii="Arial" w:hAnsi="Arial" w:cs="Arial"/>
          <w:b/>
          <w:color w:val="auto"/>
          <w:sz w:val="22"/>
          <w:szCs w:val="22"/>
        </w:rPr>
        <w:t>in den Weltmarktführer</w:t>
      </w:r>
      <w:r>
        <w:rPr>
          <w:rFonts w:ascii="Arial" w:hAnsi="Arial" w:cs="Arial"/>
          <w:b/>
          <w:color w:val="auto"/>
          <w:sz w:val="22"/>
          <w:szCs w:val="22"/>
        </w:rPr>
        <w:t>-</w:t>
      </w:r>
      <w:r w:rsidRPr="001D065E">
        <w:rPr>
          <w:rFonts w:ascii="Arial" w:hAnsi="Arial" w:cs="Arial"/>
          <w:b/>
          <w:color w:val="auto"/>
          <w:sz w:val="22"/>
          <w:szCs w:val="22"/>
        </w:rPr>
        <w:t>Index der Universität St. Gallen und der Akademie Deutscher Weltmarktführer aufgenommen.</w:t>
      </w:r>
    </w:p>
    <w:p w14:paraId="6A74C92E" w14:textId="77777777" w:rsidR="000D785C" w:rsidRPr="00237F9F" w:rsidRDefault="000D785C" w:rsidP="000D785C">
      <w:pPr>
        <w:spacing w:line="360" w:lineRule="auto"/>
        <w:rPr>
          <w:rFonts w:cs="Arial"/>
          <w:b/>
          <w:sz w:val="22"/>
          <w:szCs w:val="22"/>
        </w:rPr>
      </w:pPr>
    </w:p>
    <w:p w14:paraId="1D56E485" w14:textId="77777777" w:rsidR="000D785C" w:rsidRPr="00237F9F" w:rsidRDefault="000D785C" w:rsidP="000D785C">
      <w:pPr>
        <w:spacing w:line="360" w:lineRule="auto"/>
        <w:rPr>
          <w:rFonts w:cs="Arial"/>
          <w:sz w:val="22"/>
          <w:szCs w:val="22"/>
        </w:rPr>
      </w:pPr>
      <w:r w:rsidRPr="00237F9F">
        <w:rPr>
          <w:rFonts w:cs="Arial"/>
          <w:sz w:val="22"/>
          <w:szCs w:val="22"/>
        </w:rPr>
        <w:t>Die WirtschaftsWoche verleiht</w:t>
      </w:r>
      <w:r>
        <w:rPr>
          <w:rFonts w:cs="Arial"/>
          <w:sz w:val="22"/>
          <w:szCs w:val="22"/>
        </w:rPr>
        <w:t xml:space="preserve"> </w:t>
      </w:r>
      <w:r w:rsidRPr="00237F9F">
        <w:rPr>
          <w:rFonts w:cs="Arial"/>
          <w:sz w:val="22"/>
          <w:szCs w:val="22"/>
        </w:rPr>
        <w:t>dem inhabergeführten Ventilspezialisten GEMÜ</w:t>
      </w:r>
      <w:r>
        <w:rPr>
          <w:rFonts w:cs="Arial"/>
          <w:sz w:val="22"/>
          <w:szCs w:val="22"/>
        </w:rPr>
        <w:t xml:space="preserve"> zum neunten Mal in Folge</w:t>
      </w:r>
      <w:r w:rsidRPr="00237F9F">
        <w:rPr>
          <w:rFonts w:cs="Arial"/>
          <w:sz w:val="22"/>
          <w:szCs w:val="22"/>
        </w:rPr>
        <w:t xml:space="preserve"> das WirtschaftsWoche-Qualitätssiegel „Weltmarktführer – Champion 202</w:t>
      </w:r>
      <w:r>
        <w:rPr>
          <w:rFonts w:cs="Arial"/>
          <w:sz w:val="22"/>
          <w:szCs w:val="22"/>
        </w:rPr>
        <w:t>5</w:t>
      </w:r>
      <w:r w:rsidRPr="00237F9F">
        <w:rPr>
          <w:rFonts w:cs="Arial"/>
          <w:sz w:val="22"/>
          <w:szCs w:val="22"/>
        </w:rPr>
        <w:t>“</w:t>
      </w:r>
      <w:r>
        <w:rPr>
          <w:rFonts w:cs="Arial"/>
          <w:sz w:val="22"/>
          <w:szCs w:val="22"/>
        </w:rPr>
        <w:t xml:space="preserve">. </w:t>
      </w:r>
      <w:r w:rsidRPr="00237F9F">
        <w:rPr>
          <w:rFonts w:cs="Arial"/>
          <w:sz w:val="22"/>
          <w:szCs w:val="22"/>
        </w:rPr>
        <w:t xml:space="preserve">Damit würdigt die WirtschaftsWoche </w:t>
      </w:r>
      <w:r>
        <w:rPr>
          <w:rFonts w:cs="Arial"/>
          <w:sz w:val="22"/>
          <w:szCs w:val="22"/>
        </w:rPr>
        <w:t>erneut die</w:t>
      </w:r>
      <w:r w:rsidRPr="00237F9F">
        <w:rPr>
          <w:rFonts w:cs="Arial"/>
          <w:sz w:val="22"/>
          <w:szCs w:val="22"/>
        </w:rPr>
        <w:t xml:space="preserve"> Aufnahme von GEMÜ in den </w:t>
      </w:r>
      <w:r w:rsidRPr="000D11CE">
        <w:rPr>
          <w:rFonts w:cs="Arial"/>
          <w:sz w:val="22"/>
          <w:szCs w:val="22"/>
        </w:rPr>
        <w:t>Weltmarktführerindex</w:t>
      </w:r>
      <w:r w:rsidRPr="00237F9F">
        <w:rPr>
          <w:rFonts w:cs="Arial"/>
          <w:sz w:val="22"/>
          <w:szCs w:val="22"/>
        </w:rPr>
        <w:t xml:space="preserve"> im Segment „Armaturen und Automatisierungskomponenten: Ventil-, Prozess- und Regelungstechnik für sterile Prozesse“. </w:t>
      </w:r>
    </w:p>
    <w:p w14:paraId="298990FE" w14:textId="77777777" w:rsidR="000D785C" w:rsidRPr="00237F9F" w:rsidRDefault="000D785C" w:rsidP="000D785C">
      <w:pPr>
        <w:spacing w:line="360" w:lineRule="auto"/>
        <w:rPr>
          <w:rFonts w:cs="Arial"/>
          <w:color w:val="808080" w:themeColor="background1" w:themeShade="80"/>
          <w:sz w:val="22"/>
          <w:szCs w:val="22"/>
        </w:rPr>
      </w:pPr>
    </w:p>
    <w:p w14:paraId="1D8C2F7A" w14:textId="77777777" w:rsidR="000D785C" w:rsidRPr="000D11CE" w:rsidRDefault="000D785C" w:rsidP="000D785C">
      <w:pPr>
        <w:pStyle w:val="c-leadtext"/>
        <w:shd w:val="clear" w:color="auto" w:fill="FFFFFF"/>
        <w:spacing w:before="0" w:beforeAutospacing="0" w:after="300" w:afterAutospacing="0" w:line="360" w:lineRule="auto"/>
        <w:textAlignment w:val="baseline"/>
        <w:rPr>
          <w:rFonts w:ascii="Arial" w:hAnsi="Arial" w:cs="Arial"/>
          <w:sz w:val="22"/>
          <w:szCs w:val="22"/>
          <w:lang w:eastAsia="de-DE"/>
        </w:rPr>
      </w:pPr>
      <w:r w:rsidRPr="00237F9F">
        <w:rPr>
          <w:rFonts w:ascii="Arial" w:hAnsi="Arial" w:cs="Arial"/>
          <w:sz w:val="22"/>
          <w:szCs w:val="22"/>
          <w:lang w:eastAsia="de-DE"/>
        </w:rPr>
        <w:t xml:space="preserve">Der Weltmarktführerindex wird nach objektiven Kriterien und transparenten Auswahlprozessen unter der wissenschaftlichen Leitung von Prof. Dr. Christoph Müller von der Universität St. Gallen, in Kooperation mit der </w:t>
      </w:r>
      <w:r w:rsidRPr="000D11CE">
        <w:rPr>
          <w:rFonts w:ascii="Arial" w:hAnsi="Arial" w:cs="Arial"/>
          <w:sz w:val="22"/>
          <w:szCs w:val="22"/>
          <w:lang w:eastAsia="de-DE"/>
        </w:rPr>
        <w:t>Akademie Deutscher Weltmarktführer</w:t>
      </w:r>
      <w:r w:rsidRPr="00237F9F">
        <w:rPr>
          <w:rFonts w:ascii="Arial" w:hAnsi="Arial" w:cs="Arial"/>
          <w:sz w:val="22"/>
          <w:szCs w:val="22"/>
          <w:lang w:eastAsia="de-DE"/>
        </w:rPr>
        <w:t xml:space="preserve"> (ADWM) erstellt. </w:t>
      </w:r>
      <w:r w:rsidRPr="000D11CE">
        <w:rPr>
          <w:rFonts w:ascii="Arial" w:hAnsi="Arial" w:cs="Arial"/>
          <w:sz w:val="22"/>
          <w:szCs w:val="22"/>
          <w:lang w:eastAsia="de-DE"/>
        </w:rPr>
        <w:t>Das Wirtschaftsmagazin WirtschaftsWoche veröffentlichte im November 2024 die Liste der knapp 520 Weltmarktführer, darunter gut 50 Unternehmen aus Österreich und der Schweiz, in einer Sonderausgabe.</w:t>
      </w:r>
    </w:p>
    <w:p w14:paraId="26060E93" w14:textId="77777777" w:rsidR="000D785C" w:rsidRPr="00237F9F" w:rsidRDefault="000D785C" w:rsidP="000D785C">
      <w:pPr>
        <w:autoSpaceDE w:val="0"/>
        <w:autoSpaceDN w:val="0"/>
        <w:adjustRightInd w:val="0"/>
        <w:spacing w:line="360" w:lineRule="auto"/>
        <w:rPr>
          <w:rFonts w:cs="Arial"/>
          <w:sz w:val="22"/>
          <w:szCs w:val="22"/>
        </w:rPr>
      </w:pPr>
      <w:r w:rsidRPr="00237F9F">
        <w:rPr>
          <w:rFonts w:cs="Arial"/>
          <w:sz w:val="22"/>
          <w:szCs w:val="22"/>
        </w:rPr>
        <w:t xml:space="preserve">Als „Weltmarktführer Champions“ bezeichnen die Wissenschaftler Unternehmen, die an erster oder zweiter Stelle im relevanten Marktsegment stehen, auf mindestens drei Kontinenten mit eigenen Produktions- und/oder Vertriebsgesellschaften vertreten sind, einen Jahresumsatz von mindestens 50 Millionen Euro erwirtschaften und einen Exportanteil beziehungsweise einen Auslandsanteil von mindestens 50 Prozent ihres Umsatzes nachweisen können. Ein weiteres wichtiges Kriterium, um die Auszeichnung „Weltmarktführer Champion“ zu erhalten, ist die (Eigentümer-) Führung mit Stammsitz in der DACH-Region. </w:t>
      </w:r>
    </w:p>
    <w:p w14:paraId="5169DA2B" w14:textId="77777777" w:rsidR="000D785C" w:rsidRPr="00237F9F" w:rsidRDefault="000D785C" w:rsidP="000D785C">
      <w:pPr>
        <w:autoSpaceDE w:val="0"/>
        <w:autoSpaceDN w:val="0"/>
        <w:adjustRightInd w:val="0"/>
        <w:spacing w:line="360" w:lineRule="auto"/>
        <w:rPr>
          <w:rFonts w:cs="Arial"/>
          <w:sz w:val="22"/>
          <w:szCs w:val="22"/>
        </w:rPr>
      </w:pPr>
    </w:p>
    <w:p w14:paraId="64E3895F" w14:textId="77777777" w:rsidR="000D785C" w:rsidRPr="00237F9F" w:rsidRDefault="000D785C" w:rsidP="000D785C">
      <w:pPr>
        <w:autoSpaceDE w:val="0"/>
        <w:autoSpaceDN w:val="0"/>
        <w:adjustRightInd w:val="0"/>
        <w:spacing w:line="360" w:lineRule="auto"/>
        <w:rPr>
          <w:rFonts w:cs="Arial"/>
          <w:sz w:val="22"/>
          <w:szCs w:val="22"/>
        </w:rPr>
      </w:pPr>
      <w:r w:rsidRPr="00237F9F">
        <w:rPr>
          <w:rFonts w:cs="Arial"/>
          <w:sz w:val="22"/>
          <w:szCs w:val="22"/>
        </w:rPr>
        <w:t xml:space="preserve">Als inhabergeführtes Familienunternehmen mit </w:t>
      </w:r>
      <w:r>
        <w:rPr>
          <w:rFonts w:cs="Arial"/>
          <w:sz w:val="22"/>
          <w:szCs w:val="22"/>
        </w:rPr>
        <w:t>Unternehmenssitz</w:t>
      </w:r>
      <w:r w:rsidRPr="00237F9F">
        <w:rPr>
          <w:rFonts w:cs="Arial"/>
          <w:sz w:val="22"/>
          <w:szCs w:val="22"/>
        </w:rPr>
        <w:t xml:space="preserve"> in Ingelfingen-Criesbach (Baden-Württemberg), 2</w:t>
      </w:r>
      <w:r>
        <w:rPr>
          <w:rFonts w:cs="Arial"/>
          <w:sz w:val="22"/>
          <w:szCs w:val="22"/>
        </w:rPr>
        <w:t>5</w:t>
      </w:r>
      <w:r w:rsidRPr="00237F9F">
        <w:rPr>
          <w:rFonts w:cs="Arial"/>
          <w:sz w:val="22"/>
          <w:szCs w:val="22"/>
        </w:rPr>
        <w:t xml:space="preserve"> Tochtergesellschaften sowie </w:t>
      </w:r>
      <w:r>
        <w:rPr>
          <w:rFonts w:cs="Arial"/>
          <w:sz w:val="22"/>
          <w:szCs w:val="22"/>
        </w:rPr>
        <w:t>weltweit acht</w:t>
      </w:r>
      <w:r w:rsidRPr="00237F9F">
        <w:rPr>
          <w:rFonts w:cs="Arial"/>
          <w:sz w:val="22"/>
          <w:szCs w:val="22"/>
        </w:rPr>
        <w:t xml:space="preserve"> Produktionsstandorten erfüllt GEMÜ </w:t>
      </w:r>
      <w:r w:rsidRPr="00237F9F">
        <w:rPr>
          <w:rFonts w:cs="Arial"/>
          <w:sz w:val="22"/>
          <w:szCs w:val="22"/>
        </w:rPr>
        <w:lastRenderedPageBreak/>
        <w:t xml:space="preserve">die Rahmenbedingungen. Neben diesen Voraussetzungen sind es vor allem die führende Technologie und die Marktführerschaft im Bereich Ventil-, </w:t>
      </w:r>
      <w:r>
        <w:rPr>
          <w:rFonts w:cs="Arial"/>
          <w:sz w:val="22"/>
          <w:szCs w:val="22"/>
        </w:rPr>
        <w:t>Mess</w:t>
      </w:r>
      <w:r w:rsidRPr="00237F9F">
        <w:rPr>
          <w:rFonts w:cs="Arial"/>
          <w:sz w:val="22"/>
          <w:szCs w:val="22"/>
        </w:rPr>
        <w:t>- und Regeltechnik für sterile Prozesse, die für die WirtschaftsWoche ausschlaggebend waren, die Auszeichnung sowie das WirtschaftsWoche-Qualitätssiegel „Weltmarktführer – Champion 202</w:t>
      </w:r>
      <w:r>
        <w:rPr>
          <w:rFonts w:cs="Arial"/>
          <w:sz w:val="22"/>
          <w:szCs w:val="22"/>
        </w:rPr>
        <w:t>5</w:t>
      </w:r>
      <w:r w:rsidRPr="00237F9F">
        <w:rPr>
          <w:rFonts w:cs="Arial"/>
          <w:sz w:val="22"/>
          <w:szCs w:val="22"/>
        </w:rPr>
        <w:t>“</w:t>
      </w:r>
      <w:r>
        <w:rPr>
          <w:rFonts w:cs="Arial"/>
          <w:sz w:val="22"/>
          <w:szCs w:val="22"/>
        </w:rPr>
        <w:t xml:space="preserve"> zum wiederholten Mal</w:t>
      </w:r>
      <w:r w:rsidRPr="00237F9F">
        <w:rPr>
          <w:rFonts w:cs="Arial"/>
          <w:sz w:val="22"/>
          <w:szCs w:val="22"/>
        </w:rPr>
        <w:t xml:space="preserve"> an GEMÜ zu vergeben.</w:t>
      </w:r>
    </w:p>
    <w:p w14:paraId="0819F4FB" w14:textId="77777777" w:rsidR="000D785C" w:rsidRPr="00237F9F" w:rsidRDefault="000D785C" w:rsidP="000D785C">
      <w:pPr>
        <w:autoSpaceDE w:val="0"/>
        <w:autoSpaceDN w:val="0"/>
        <w:adjustRightInd w:val="0"/>
        <w:spacing w:line="360" w:lineRule="auto"/>
        <w:rPr>
          <w:rFonts w:cs="Arial"/>
          <w:color w:val="808080" w:themeColor="background1" w:themeShade="80"/>
          <w:sz w:val="22"/>
          <w:szCs w:val="22"/>
        </w:rPr>
      </w:pPr>
    </w:p>
    <w:p w14:paraId="66D7F123" w14:textId="77777777" w:rsidR="000D785C" w:rsidRPr="00893857" w:rsidRDefault="000D785C" w:rsidP="000D785C">
      <w:pPr>
        <w:autoSpaceDE w:val="0"/>
        <w:autoSpaceDN w:val="0"/>
        <w:adjustRightInd w:val="0"/>
        <w:spacing w:line="360" w:lineRule="auto"/>
        <w:rPr>
          <w:rFonts w:cs="Arial"/>
          <w:sz w:val="22"/>
          <w:szCs w:val="22"/>
        </w:rPr>
      </w:pPr>
      <w:r>
        <w:rPr>
          <w:rFonts w:cs="Arial"/>
          <w:sz w:val="22"/>
          <w:szCs w:val="22"/>
        </w:rPr>
        <w:t>„Die erneute Auszeichnung zum Weltmarktführer bestätigt uns im Jahr unseres 60-jährigen Firmenjubiläums, dass wir mit unserem Fokus auf Innovationen auf einem sehr guten Weg sind. Und gemäß unserem Jubiläums-Motto „60 Jahre GEMÜ – 60 Jahre Zukunft“ haben wir in diesem Jahr eine komplett neuentwickelte Produktgeneration vorgestellt, mit der wir noch schneller und präziser auf kundenspezifische Anforderungen eingehen können. Damit machen wir einen großen Sprung in Richtung Zukunft und legen den Grundstein für weitere Erfolge</w:t>
      </w:r>
      <w:r w:rsidRPr="00893857">
        <w:rPr>
          <w:rFonts w:cs="Arial"/>
          <w:sz w:val="22"/>
          <w:szCs w:val="22"/>
        </w:rPr>
        <w:t xml:space="preserve">“, </w:t>
      </w:r>
      <w:r>
        <w:rPr>
          <w:rFonts w:cs="Arial"/>
          <w:sz w:val="22"/>
          <w:szCs w:val="22"/>
        </w:rPr>
        <w:t>kommentiert</w:t>
      </w:r>
      <w:r w:rsidRPr="00893857">
        <w:rPr>
          <w:rFonts w:cs="Arial"/>
          <w:sz w:val="22"/>
          <w:szCs w:val="22"/>
        </w:rPr>
        <w:t xml:space="preserve"> Gert Müller, geschäftsführender Gesellschafter der </w:t>
      </w:r>
      <w:proofErr w:type="gramStart"/>
      <w:r w:rsidRPr="00893857">
        <w:rPr>
          <w:rFonts w:cs="Arial"/>
          <w:sz w:val="22"/>
          <w:szCs w:val="22"/>
        </w:rPr>
        <w:t>GEMÜ Gruppe</w:t>
      </w:r>
      <w:proofErr w:type="gramEnd"/>
      <w:r>
        <w:rPr>
          <w:rFonts w:cs="Arial"/>
          <w:sz w:val="22"/>
          <w:szCs w:val="22"/>
        </w:rPr>
        <w:t>, die Auszeichnung</w:t>
      </w:r>
      <w:r w:rsidRPr="00893857">
        <w:rPr>
          <w:rFonts w:cs="Arial"/>
          <w:sz w:val="22"/>
          <w:szCs w:val="22"/>
        </w:rPr>
        <w:t>.</w:t>
      </w:r>
    </w:p>
    <w:p w14:paraId="054AAF26" w14:textId="77777777" w:rsidR="000D785C" w:rsidRPr="000D11CE" w:rsidRDefault="000D785C" w:rsidP="000D785C"/>
    <w:p w14:paraId="632F1157" w14:textId="77777777" w:rsidR="000D785C" w:rsidRDefault="000D785C" w:rsidP="008A356D">
      <w:pPr>
        <w:spacing w:line="360" w:lineRule="auto"/>
        <w:ind w:right="196"/>
        <w:jc w:val="both"/>
        <w:rPr>
          <w:rFonts w:cs="Arial"/>
          <w:b/>
          <w:iCs/>
          <w:szCs w:val="21"/>
        </w:rPr>
      </w:pPr>
    </w:p>
    <w:p w14:paraId="35A4F58C" w14:textId="77777777" w:rsidR="000D785C" w:rsidRDefault="000D785C" w:rsidP="008A356D">
      <w:pPr>
        <w:spacing w:line="360" w:lineRule="auto"/>
        <w:ind w:right="196"/>
        <w:jc w:val="both"/>
        <w:rPr>
          <w:rFonts w:cs="Arial"/>
          <w:b/>
          <w:iCs/>
          <w:szCs w:val="21"/>
        </w:rPr>
      </w:pPr>
    </w:p>
    <w:p w14:paraId="2F9F5692" w14:textId="77777777" w:rsidR="000D785C" w:rsidRDefault="000D785C" w:rsidP="008A356D">
      <w:pPr>
        <w:spacing w:line="360" w:lineRule="auto"/>
        <w:ind w:right="196"/>
        <w:jc w:val="both"/>
        <w:rPr>
          <w:rFonts w:cs="Arial"/>
          <w:b/>
          <w:iCs/>
          <w:szCs w:val="21"/>
        </w:rPr>
      </w:pPr>
    </w:p>
    <w:p w14:paraId="4BAAE7D2" w14:textId="77777777" w:rsidR="000D785C" w:rsidRDefault="000D785C" w:rsidP="008A356D">
      <w:pPr>
        <w:spacing w:line="360" w:lineRule="auto"/>
        <w:ind w:right="196"/>
        <w:jc w:val="both"/>
        <w:rPr>
          <w:rFonts w:cs="Arial"/>
          <w:b/>
          <w:iCs/>
          <w:szCs w:val="21"/>
        </w:rPr>
      </w:pPr>
    </w:p>
    <w:p w14:paraId="3178A6E3" w14:textId="0EC8E2A1" w:rsidR="00CB55EE" w:rsidRPr="00951C0B" w:rsidRDefault="00AB005C" w:rsidP="008A356D">
      <w:pPr>
        <w:spacing w:line="360" w:lineRule="auto"/>
        <w:ind w:right="196"/>
        <w:jc w:val="both"/>
        <w:rPr>
          <w:rFonts w:cs="Arial"/>
          <w:b/>
          <w:iCs/>
          <w:szCs w:val="21"/>
        </w:rPr>
      </w:pPr>
      <w:r w:rsidRPr="00951C0B">
        <w:rPr>
          <w:rFonts w:cs="Arial"/>
          <w:b/>
          <w:iCs/>
          <w:szCs w:val="21"/>
        </w:rPr>
        <w:t>Über uns</w:t>
      </w:r>
    </w:p>
    <w:p w14:paraId="7CA7306C" w14:textId="77777777" w:rsidR="00CB55EE" w:rsidRPr="000F444D" w:rsidRDefault="00CB55EE" w:rsidP="008A356D">
      <w:pPr>
        <w:spacing w:line="360" w:lineRule="auto"/>
        <w:ind w:right="196"/>
        <w:jc w:val="both"/>
        <w:rPr>
          <w:rFonts w:cs="Arial"/>
          <w:b/>
          <w:iCs/>
          <w:sz w:val="18"/>
        </w:rPr>
      </w:pPr>
    </w:p>
    <w:p w14:paraId="2C790A9A" w14:textId="0933BBEF" w:rsidR="36C89A91" w:rsidRDefault="36C89A91" w:rsidP="0A0188E4">
      <w:pPr>
        <w:spacing w:line="360" w:lineRule="auto"/>
      </w:pPr>
      <w:r w:rsidRPr="0A0188E4">
        <w:rPr>
          <w:rFonts w:eastAsia="Arial" w:cs="Arial"/>
        </w:rPr>
        <w:t>Die GEMÜ Gruppe entwickelt und fertigt Ventil-, Mess- und Regelsysteme für Flüssigkeiten, Dämpfe und Gase. Bei Lösungen für sterile Prozesse ist das Unternehmen Weltmarktführer.</w:t>
      </w:r>
    </w:p>
    <w:p w14:paraId="3304833F" w14:textId="3CCC3877" w:rsidR="36C89A91" w:rsidRDefault="36C89A91" w:rsidP="0A0188E4">
      <w:pPr>
        <w:spacing w:line="360" w:lineRule="auto"/>
      </w:pPr>
      <w:r w:rsidRPr="0A0188E4">
        <w:rPr>
          <w:rFonts w:eastAsia="Arial" w:cs="Arial"/>
        </w:rPr>
        <w:t xml:space="preserve">Das global ausgerichtete, unabhängige Familienunternehmen wurde 1964 gegründet und wird seit 2011 in zweiter Generation von Gert Müller als geschäftsführendem Gesellschafter gemeinsam mit seinem Cousin Stephan Müller geführt.  </w:t>
      </w:r>
    </w:p>
    <w:p w14:paraId="3294908C" w14:textId="7A1A2C1B" w:rsidR="36C89A91" w:rsidRDefault="36C89A91" w:rsidP="0A0188E4">
      <w:pPr>
        <w:spacing w:line="360" w:lineRule="auto"/>
      </w:pPr>
      <w:r w:rsidRPr="0A0188E4">
        <w:rPr>
          <w:rFonts w:eastAsia="Arial" w:cs="Arial"/>
        </w:rPr>
        <w:t xml:space="preserve">Die Unternehmensgruppe erzielte im Jahr 2023 einen Umsatz von über 580 Millionen Euro und beschäftigt heute weltweit mehr als 2.500 Mitarbeiterinnen und Mitarbeiter, davon ca. 1.400 in Deutschland. Die Produktion erfolgt an acht Standorten: Neben den beiden Produktionsstandorten in Deutschland fertigt GEMÜ seine Produkte in Brasilien, China, Frankreich, Indien, der Schweiz sowie den USA. Der weltweite Vertrieb erfolgt über 25 Tochtergesellschaften und wird von Deutschland aus koordiniert. Über ein dichtes Netz von Handelspartnern ist GEMÜ in mehr als 50 Ländern auf allen Kontinenten aktiv.   </w:t>
      </w:r>
    </w:p>
    <w:p w14:paraId="29D7802E" w14:textId="0EC0EBCA" w:rsidR="008C7CFB" w:rsidRPr="00F31050" w:rsidRDefault="36C89A91" w:rsidP="00F31050">
      <w:pPr>
        <w:spacing w:line="360" w:lineRule="auto"/>
      </w:pPr>
      <w:r w:rsidRPr="0A0188E4">
        <w:rPr>
          <w:rFonts w:eastAsia="Arial" w:cs="Arial"/>
        </w:rPr>
        <w:t xml:space="preserve">Weitere Informationen finden Sie unter </w:t>
      </w:r>
      <w:hyperlink r:id="rId15">
        <w:r w:rsidRPr="0A0188E4">
          <w:rPr>
            <w:rStyle w:val="Hyperlink"/>
            <w:rFonts w:eastAsia="Arial" w:cs="Arial"/>
          </w:rPr>
          <w:t>www.gemu-group.com</w:t>
        </w:r>
      </w:hyperlink>
      <w:r w:rsidRPr="0A0188E4">
        <w:rPr>
          <w:rFonts w:eastAsia="Arial" w:cs="Arial"/>
        </w:rPr>
        <w:t>.</w:t>
      </w:r>
    </w:p>
    <w:sectPr w:rsidR="008C7CFB" w:rsidRPr="00F31050"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C3C51" w14:textId="77777777" w:rsidR="006A53F0" w:rsidRDefault="006A53F0">
      <w:r>
        <w:separator/>
      </w:r>
    </w:p>
  </w:endnote>
  <w:endnote w:type="continuationSeparator" w:id="0">
    <w:p w14:paraId="5004D482" w14:textId="77777777" w:rsidR="006A53F0" w:rsidRDefault="006A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3B9F" w14:textId="77777777" w:rsidR="00A81EB5" w:rsidRDefault="00A81EB5" w:rsidP="00A81EB5">
    <w:pPr>
      <w:pStyle w:val="Fuzeile"/>
      <w:spacing w:line="240" w:lineRule="auto"/>
      <w:rPr>
        <w:lang w:val="en-US"/>
      </w:rPr>
    </w:pPr>
    <w:r>
      <w:rPr>
        <w:b w:val="0"/>
        <w:bCs/>
      </w:rPr>
      <w:t xml:space="preserve">GEMÜ Gebr. Müller Apparatebau GmbH &amp; Co. </w:t>
    </w:r>
    <w:r>
      <w:rPr>
        <w:b w:val="0"/>
        <w:bCs/>
        <w:lang w:val="en-US"/>
      </w:rPr>
      <w:t xml:space="preserve">KG • Fritz-Müller-Str. 6 – 8 • 74653 </w:t>
    </w:r>
    <w:proofErr w:type="spellStart"/>
    <w:r>
      <w:rPr>
        <w:b w:val="0"/>
        <w:bCs/>
        <w:lang w:val="en-US"/>
      </w:rPr>
      <w:t>Ingelfingen</w:t>
    </w:r>
    <w:proofErr w:type="spellEnd"/>
    <w:r>
      <w:rPr>
        <w:b w:val="0"/>
        <w:bCs/>
        <w:lang w:val="en-US"/>
      </w:rPr>
      <w:t xml:space="preserve"> • Germany</w:t>
    </w:r>
    <w:r>
      <w:rPr>
        <w:lang w:val="en-US"/>
      </w:rPr>
      <w:tab/>
      <w:t xml:space="preserve">Page </w:t>
    </w:r>
    <w:r>
      <w:fldChar w:fldCharType="begin"/>
    </w:r>
    <w:r>
      <w:rPr>
        <w:lang w:val="en-US"/>
      </w:rPr>
      <w:instrText>PAGE  \* Arabic  \* MERGEFORMAT</w:instrText>
    </w:r>
    <w:r>
      <w:fldChar w:fldCharType="separate"/>
    </w:r>
    <w:r w:rsidRPr="008A356D">
      <w:rPr>
        <w:lang w:val="en-US"/>
      </w:rPr>
      <w:t>1</w:t>
    </w:r>
    <w:r>
      <w:fldChar w:fldCharType="end"/>
    </w:r>
    <w:r>
      <w:rPr>
        <w:lang w:val="en-US"/>
      </w:rPr>
      <w:t xml:space="preserve"> of </w:t>
    </w:r>
    <w:r>
      <w:fldChar w:fldCharType="begin"/>
    </w:r>
    <w:r>
      <w:rPr>
        <w:lang w:val="en-US"/>
      </w:rPr>
      <w:instrText>NUMPAGES  \* Arabic  \* MERGEFORMAT</w:instrText>
    </w:r>
    <w:r>
      <w:fldChar w:fldCharType="separate"/>
    </w:r>
    <w:r w:rsidRPr="008A356D">
      <w:rPr>
        <w:lang w:val="en-US"/>
      </w:rPr>
      <w:t>3</w:t>
    </w:r>
    <w:r>
      <w:rPr>
        <w:noProof/>
      </w:rPr>
      <w:fldChar w:fldCharType="end"/>
    </w:r>
  </w:p>
  <w:p w14:paraId="15C61689" w14:textId="77777777" w:rsidR="00A81EB5" w:rsidRDefault="00A81EB5" w:rsidP="00A81EB5">
    <w:pPr>
      <w:pStyle w:val="Webseite"/>
      <w:rPr>
        <w:b w:val="0"/>
        <w:bCs/>
        <w:color w:val="auto"/>
        <w:lang w:val="en-US"/>
      </w:rPr>
    </w:pPr>
    <w:r>
      <w:rPr>
        <w:b w:val="0"/>
        <w:bCs/>
        <w:color w:val="auto"/>
        <w:lang w:val="en-US"/>
      </w:rPr>
      <w:t>Phone: +49 7940 123-0 • Fax: +49 7940 123-192</w:t>
    </w:r>
  </w:p>
  <w:p w14:paraId="6B5B3C17" w14:textId="77777777" w:rsidR="00A81EB5" w:rsidRDefault="00A81EB5" w:rsidP="00A81EB5">
    <w:pPr>
      <w:pStyle w:val="Webseite"/>
      <w:rPr>
        <w:b w:val="0"/>
        <w:bCs/>
        <w:color w:val="auto"/>
        <w:lang w:val="en-US"/>
      </w:rPr>
    </w:pPr>
    <w:r>
      <w:rPr>
        <w:b w:val="0"/>
        <w:bCs/>
        <w:color w:val="auto"/>
        <w:lang w:val="en-US"/>
      </w:rPr>
      <w:t>www.gemu-group.com</w:t>
    </w:r>
  </w:p>
  <w:p w14:paraId="261D32A5" w14:textId="77777777" w:rsidR="00A81EB5" w:rsidRDefault="00A81EB5" w:rsidP="00A81EB5">
    <w:pPr>
      <w:pStyle w:val="Webseite"/>
      <w:rPr>
        <w:color w:val="auto"/>
        <w:sz w:val="12"/>
        <w:szCs w:val="12"/>
        <w:lang w:val="en-US"/>
      </w:rPr>
    </w:pPr>
  </w:p>
  <w:p w14:paraId="492CBA2F"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 xml:space="preserve">Limited partnership: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HRA 590394; Limited partner: Gebr. Müller GmbH Head office: 74653 </w:t>
    </w:r>
    <w:proofErr w:type="spellStart"/>
    <w:r>
      <w:rPr>
        <w:color w:val="A6A6A6" w:themeColor="background1" w:themeShade="A6"/>
        <w:sz w:val="10"/>
        <w:szCs w:val="10"/>
        <w:lang w:val="en-US"/>
      </w:rPr>
      <w:t>Ingelfingen</w:t>
    </w:r>
    <w:proofErr w:type="spellEnd"/>
    <w:r>
      <w:rPr>
        <w:color w:val="A6A6A6" w:themeColor="background1" w:themeShade="A6"/>
        <w:sz w:val="10"/>
        <w:szCs w:val="10"/>
        <w:lang w:val="en-US"/>
      </w:rPr>
      <w:t xml:space="preserve"> Stuttgart Court of Registry HRB 590215</w:t>
    </w:r>
  </w:p>
  <w:p w14:paraId="53EF7989" w14:textId="77777777" w:rsidR="00A81EB5" w:rsidRDefault="00A81EB5" w:rsidP="00A81EB5">
    <w:pPr>
      <w:pStyle w:val="Fuzeile"/>
      <w:spacing w:line="240" w:lineRule="auto"/>
      <w:rPr>
        <w:color w:val="A6A6A6" w:themeColor="background1" w:themeShade="A6"/>
        <w:sz w:val="10"/>
        <w:szCs w:val="10"/>
      </w:rPr>
    </w:pPr>
    <w:r>
      <w:rPr>
        <w:color w:val="A6A6A6" w:themeColor="background1" w:themeShade="A6"/>
        <w:sz w:val="10"/>
        <w:szCs w:val="10"/>
      </w:rPr>
      <w:t xml:space="preserve">Managing </w:t>
    </w:r>
    <w:proofErr w:type="spellStart"/>
    <w:r>
      <w:rPr>
        <w:color w:val="A6A6A6" w:themeColor="background1" w:themeShade="A6"/>
        <w:sz w:val="10"/>
        <w:szCs w:val="10"/>
      </w:rPr>
      <w:t>Directors</w:t>
    </w:r>
    <w:proofErr w:type="spellEnd"/>
    <w:r>
      <w:rPr>
        <w:color w:val="A6A6A6" w:themeColor="background1" w:themeShade="A6"/>
        <w:sz w:val="10"/>
        <w:szCs w:val="10"/>
      </w:rPr>
      <w:t>: Gert Müller, Stephan Müller, Matthias Fick</w:t>
    </w:r>
  </w:p>
  <w:p w14:paraId="25165C28" w14:textId="77777777" w:rsidR="00A81EB5" w:rsidRDefault="00A81EB5" w:rsidP="00A81EB5">
    <w:pPr>
      <w:pStyle w:val="Fuzeile"/>
      <w:spacing w:line="240" w:lineRule="auto"/>
      <w:rPr>
        <w:color w:val="A6A6A6" w:themeColor="background1" w:themeShade="A6"/>
        <w:sz w:val="10"/>
        <w:szCs w:val="10"/>
        <w:lang w:val="en-US"/>
      </w:rPr>
    </w:pPr>
    <w:r>
      <w:rPr>
        <w:color w:val="A6A6A6" w:themeColor="background1" w:themeShade="A6"/>
        <w:sz w:val="10"/>
        <w:szCs w:val="10"/>
        <w:lang w:val="en-US"/>
      </w:rPr>
      <w:t>VAT number: DE 146281082, Tax number: 76050/04341</w:t>
    </w:r>
  </w:p>
  <w:p w14:paraId="62102450" w14:textId="5A2E968B" w:rsidR="006A53F0" w:rsidRPr="00A81EB5" w:rsidRDefault="006A53F0" w:rsidP="00A81E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5EF6C" w14:textId="06DB0436" w:rsidR="006A53F0" w:rsidRDefault="006A53F0" w:rsidP="003B6A50">
    <w:pPr>
      <w:pStyle w:val="Fuzeile"/>
      <w:spacing w:line="240" w:lineRule="auto"/>
    </w:pPr>
    <w:r w:rsidRPr="000D5E6C">
      <w:rPr>
        <w:b w:val="0"/>
        <w:bCs/>
      </w:rPr>
      <w:t>GEMÜ Gebr. Müller Apparatebau GmbH &amp; Co. KG • Fritz-Müller-Str. 6</w:t>
    </w:r>
    <w:r w:rsidR="000D5E6C">
      <w:rPr>
        <w:b w:val="0"/>
        <w:bCs/>
      </w:rPr>
      <w:t xml:space="preserve"> </w:t>
    </w:r>
    <w:r w:rsidR="00166C5A" w:rsidRPr="00166C5A">
      <w:rPr>
        <w:b w:val="0"/>
        <w:bCs/>
      </w:rPr>
      <w:t>–</w:t>
    </w:r>
    <w:r w:rsidR="000D5E6C">
      <w:rPr>
        <w:b w:val="0"/>
        <w:bCs/>
      </w:rPr>
      <w:t xml:space="preserve"> </w:t>
    </w:r>
    <w:r w:rsidRPr="000D5E6C">
      <w:rPr>
        <w:b w:val="0"/>
        <w:bCs/>
      </w:rPr>
      <w:t>8 • 74653 Ingelfingen</w:t>
    </w:r>
    <w:r w:rsidR="009A6B7A" w:rsidRPr="000D5E6C">
      <w:rPr>
        <w:b w:val="0"/>
        <w:bCs/>
      </w:rPr>
      <w:t xml:space="preserve"> • Deutschland</w:t>
    </w:r>
    <w:r>
      <w:tab/>
      <w:t xml:space="preserve">Seite </w:t>
    </w:r>
    <w:r>
      <w:fldChar w:fldCharType="begin"/>
    </w:r>
    <w:r>
      <w:instrText>PAGE  \* Arabic  \* MERGEFORMAT</w:instrText>
    </w:r>
    <w:r>
      <w:fldChar w:fldCharType="separate"/>
    </w:r>
    <w:r>
      <w:rPr>
        <w:noProof/>
      </w:rPr>
      <w:t>1</w:t>
    </w:r>
    <w:r>
      <w:fldChar w:fldCharType="end"/>
    </w:r>
    <w:r>
      <w:t xml:space="preserve"> von </w:t>
    </w:r>
    <w:r>
      <w:rPr>
        <w:noProof/>
      </w:rPr>
      <w:fldChar w:fldCharType="begin"/>
    </w:r>
    <w:r>
      <w:rPr>
        <w:noProof/>
      </w:rPr>
      <w:instrText>NUMPAGES  \* Arabic  \* MERGEFORMAT</w:instrText>
    </w:r>
    <w:r>
      <w:rPr>
        <w:noProof/>
      </w:rPr>
      <w:fldChar w:fldCharType="separate"/>
    </w:r>
    <w:r>
      <w:rPr>
        <w:noProof/>
      </w:rPr>
      <w:t>2</w:t>
    </w:r>
    <w:r>
      <w:rPr>
        <w:noProof/>
      </w:rPr>
      <w:fldChar w:fldCharType="end"/>
    </w:r>
  </w:p>
  <w:p w14:paraId="156ED230" w14:textId="7A63E6C2" w:rsidR="006A53F0" w:rsidRPr="00166C5A" w:rsidRDefault="006A53F0" w:rsidP="003B6A50">
    <w:pPr>
      <w:pStyle w:val="Webseite"/>
      <w:rPr>
        <w:b w:val="0"/>
        <w:bCs/>
        <w:color w:val="auto"/>
        <w:lang w:val="sv-SE"/>
      </w:rPr>
    </w:pPr>
    <w:r w:rsidRPr="00166C5A">
      <w:rPr>
        <w:b w:val="0"/>
        <w:bCs/>
        <w:color w:val="auto"/>
        <w:lang w:val="sv-SE"/>
      </w:rPr>
      <w:t>Tel</w:t>
    </w:r>
    <w:r w:rsidR="009A6B7A" w:rsidRPr="00166C5A">
      <w:rPr>
        <w:b w:val="0"/>
        <w:bCs/>
        <w:color w:val="auto"/>
        <w:lang w:val="sv-SE"/>
      </w:rPr>
      <w:t>efon</w:t>
    </w:r>
    <w:r w:rsidRPr="00166C5A">
      <w:rPr>
        <w:b w:val="0"/>
        <w:bCs/>
        <w:color w:val="auto"/>
        <w:lang w:val="sv-SE"/>
      </w:rPr>
      <w:t>: +49 7940 123-0 • Fax: +49 7940 123-192</w:t>
    </w:r>
  </w:p>
  <w:p w14:paraId="659896A3" w14:textId="42742FB0" w:rsidR="000D5E6C" w:rsidRPr="00166C5A" w:rsidRDefault="000D5E6C" w:rsidP="003B6A50">
    <w:pPr>
      <w:pStyle w:val="Webseite"/>
      <w:rPr>
        <w:b w:val="0"/>
        <w:bCs/>
        <w:color w:val="auto"/>
        <w:lang w:val="sv-SE"/>
      </w:rPr>
    </w:pPr>
    <w:r w:rsidRPr="00166C5A">
      <w:rPr>
        <w:b w:val="0"/>
        <w:bCs/>
        <w:color w:val="auto"/>
        <w:lang w:val="sv-SE"/>
      </w:rPr>
      <w:t>www.gemu-group.com</w:t>
    </w:r>
  </w:p>
  <w:p w14:paraId="3737C53A" w14:textId="77777777" w:rsidR="006A53F0" w:rsidRPr="00166C5A" w:rsidRDefault="006A53F0" w:rsidP="003B6A50">
    <w:pPr>
      <w:pStyle w:val="Webseite"/>
      <w:rPr>
        <w:color w:val="A6A6A6" w:themeColor="background1" w:themeShade="A6"/>
        <w:sz w:val="12"/>
        <w:szCs w:val="12"/>
        <w:lang w:val="sv-SE"/>
      </w:rPr>
    </w:pPr>
  </w:p>
  <w:p w14:paraId="71960534" w14:textId="77777777"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Kommanditgesellschaft: Sitz 74653 Ingelfingen, Registergericht Stuttgart HRA 590394; Komplementärin: Gebr. Müller GmbH, Sitz 74653 Ingelfingen, Registergericht Stuttgart HRB 590215</w:t>
    </w:r>
  </w:p>
  <w:p w14:paraId="23529281" w14:textId="5F6F31AC" w:rsidR="006A53F0" w:rsidRPr="000D5E6C" w:rsidRDefault="006A53F0" w:rsidP="003B6A50">
    <w:pPr>
      <w:pStyle w:val="Webseite"/>
      <w:rPr>
        <w:color w:val="A6A6A6" w:themeColor="background1" w:themeShade="A6"/>
        <w:sz w:val="10"/>
        <w:szCs w:val="10"/>
      </w:rPr>
    </w:pPr>
    <w:r w:rsidRPr="000D5E6C">
      <w:rPr>
        <w:color w:val="A6A6A6" w:themeColor="background1" w:themeShade="A6"/>
        <w:sz w:val="10"/>
        <w:szCs w:val="10"/>
      </w:rPr>
      <w:t>Geschäftsführer: Gert Müller, Stephan Müller</w:t>
    </w:r>
    <w:r w:rsidR="00C02659" w:rsidRPr="000D5E6C">
      <w:rPr>
        <w:color w:val="A6A6A6" w:themeColor="background1" w:themeShade="A6"/>
        <w:sz w:val="10"/>
        <w:szCs w:val="10"/>
      </w:rPr>
      <w:t>, Matthias Fick</w:t>
    </w:r>
  </w:p>
  <w:p w14:paraId="31CB2705" w14:textId="77777777" w:rsidR="006A53F0" w:rsidRPr="000D5E6C" w:rsidRDefault="006A53F0" w:rsidP="003B6A50">
    <w:pPr>
      <w:pStyle w:val="Webseite"/>
      <w:rPr>
        <w:color w:val="A6A6A6" w:themeColor="background1" w:themeShade="A6"/>
        <w:sz w:val="10"/>
        <w:szCs w:val="10"/>
      </w:rPr>
    </w:pPr>
    <w:proofErr w:type="spellStart"/>
    <w:r w:rsidRPr="000D5E6C">
      <w:rPr>
        <w:color w:val="A6A6A6" w:themeColor="background1" w:themeShade="A6"/>
        <w:sz w:val="10"/>
        <w:szCs w:val="10"/>
      </w:rPr>
      <w:t>Ust</w:t>
    </w:r>
    <w:proofErr w:type="spellEnd"/>
    <w:r w:rsidRPr="000D5E6C">
      <w:rPr>
        <w:color w:val="A6A6A6" w:themeColor="background1" w:themeShade="A6"/>
        <w:sz w:val="10"/>
        <w:szCs w:val="10"/>
      </w:rPr>
      <w:t>.-ID-Nr.: DE 146281082 • Steuer-Nr.: 76050/04341</w:t>
    </w:r>
  </w:p>
  <w:p w14:paraId="59A4C195" w14:textId="77777777" w:rsidR="006A53F0" w:rsidRPr="009A6B7A" w:rsidRDefault="006A53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693C" w14:textId="77777777" w:rsidR="006A53F0" w:rsidRDefault="006A53F0">
      <w:r>
        <w:separator/>
      </w:r>
    </w:p>
  </w:footnote>
  <w:footnote w:type="continuationSeparator" w:id="0">
    <w:p w14:paraId="1B66E4D0" w14:textId="77777777" w:rsidR="006A53F0" w:rsidRDefault="006A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F329" w14:textId="77777777" w:rsidR="006A53F0" w:rsidRDefault="006A53F0" w:rsidP="008F1259">
    <w:pPr>
      <w:pStyle w:val="Kopfzeile"/>
      <w:tabs>
        <w:tab w:val="clear" w:pos="9072"/>
      </w:tabs>
      <w:ind w:right="-186"/>
      <w:jc w:val="right"/>
    </w:pPr>
  </w:p>
  <w:p w14:paraId="68CF5F6F" w14:textId="68DE4DFC" w:rsidR="006A53F0" w:rsidRPr="00BC617B" w:rsidRDefault="00DE09C3" w:rsidP="00DE09C3">
    <w:pPr>
      <w:pStyle w:val="Kopfzeile"/>
      <w:tabs>
        <w:tab w:val="clear" w:pos="9072"/>
        <w:tab w:val="left" w:pos="9498"/>
      </w:tabs>
      <w:ind w:right="-3288"/>
      <w:rPr>
        <w:b/>
      </w:rPr>
    </w:pPr>
    <w:r>
      <w:rPr>
        <w:noProof/>
      </w:rPr>
      <w:drawing>
        <wp:anchor distT="0" distB="0" distL="114300" distR="114300" simplePos="0" relativeHeight="251668992" behindDoc="0" locked="0" layoutInCell="1" allowOverlap="1" wp14:anchorId="3362B927" wp14:editId="1EAB33C0">
          <wp:simplePos x="0" y="0"/>
          <wp:positionH relativeFrom="margin">
            <wp:posOffset>4365734</wp:posOffset>
          </wp:positionH>
          <wp:positionV relativeFrom="margin">
            <wp:posOffset>-1035050</wp:posOffset>
          </wp:positionV>
          <wp:extent cx="1673860" cy="232410"/>
          <wp:effectExtent l="0" t="0" r="2540" b="0"/>
          <wp:wrapSquare wrapText="bothSides"/>
          <wp:docPr id="2" name="Grafik 2"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6A53F0" w:rsidRPr="00BC617B">
      <w:rPr>
        <w:b/>
      </w:rPr>
      <w:tab/>
    </w:r>
    <w:r w:rsidR="006A53F0" w:rsidRPr="00BC617B">
      <w:rPr>
        <w:b/>
      </w:rPr>
      <w:tab/>
    </w:r>
    <w:r w:rsidR="006A53F0" w:rsidRPr="00BC617B">
      <w:rPr>
        <w:b/>
      </w:rPr>
      <w:tab/>
    </w:r>
    <w:r w:rsidR="006A53F0"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59CB" w14:textId="3071C978" w:rsidR="006A53F0" w:rsidRDefault="00C2504F" w:rsidP="005D2A31">
    <w:pPr>
      <w:pStyle w:val="Kopfzeile"/>
      <w:tabs>
        <w:tab w:val="clear" w:pos="9072"/>
        <w:tab w:val="right" w:pos="7088"/>
      </w:tabs>
      <w:ind w:left="142"/>
    </w:pPr>
    <w:r>
      <w:rPr>
        <w:noProof/>
      </w:rPr>
      <w:drawing>
        <wp:anchor distT="0" distB="0" distL="114300" distR="114300" simplePos="0" relativeHeight="251666944" behindDoc="0" locked="0" layoutInCell="1" allowOverlap="1" wp14:anchorId="5FA23421" wp14:editId="37F267D0">
          <wp:simplePos x="0" y="0"/>
          <wp:positionH relativeFrom="margin">
            <wp:posOffset>-7620</wp:posOffset>
          </wp:positionH>
          <wp:positionV relativeFrom="margin">
            <wp:posOffset>-1112520</wp:posOffset>
          </wp:positionV>
          <wp:extent cx="1673860" cy="232410"/>
          <wp:effectExtent l="0" t="0" r="2540" b="0"/>
          <wp:wrapSquare wrapText="bothSides"/>
          <wp:docPr id="8" name="Grafik 8"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776" behindDoc="0" locked="0" layoutInCell="1" allowOverlap="1" wp14:anchorId="43A17557" wp14:editId="66779D00">
              <wp:simplePos x="0" y="0"/>
              <wp:positionH relativeFrom="column">
                <wp:posOffset>4253865</wp:posOffset>
              </wp:positionH>
              <wp:positionV relativeFrom="paragraph">
                <wp:posOffset>520700</wp:posOffset>
              </wp:positionV>
              <wp:extent cx="2051050" cy="767715"/>
              <wp:effectExtent l="0" t="0" r="635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A17557" id="_x0000_t202" coordsize="21600,21600" o:spt="202" path="m,l,21600r21600,l21600,xe">
              <v:stroke joinstyle="miter"/>
              <v:path gradientshapeok="t" o:connecttype="rect"/>
            </v:shapetype>
            <v:shape id="Textfeld 2" o:spid="_x0000_s1026" type="#_x0000_t202" style="position:absolute;left:0;text-align:left;margin-left:334.95pt;margin-top:41pt;width:161.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" stroked="f">
              <v:textbox>
                <w:txbxContent>
                  <w:p w14:paraId="2FECF1A0" w14:textId="77777777" w:rsidR="006A53F0" w:rsidRPr="0023585A" w:rsidRDefault="006A53F0" w:rsidP="003B6A50">
                    <w:pPr>
                      <w:pStyle w:val="Kopfzeile"/>
                      <w:rPr>
                        <w:lang w:val="en-US"/>
                      </w:rPr>
                    </w:pPr>
                    <w:r w:rsidRPr="0023585A">
                      <w:rPr>
                        <w:lang w:val="en-US"/>
                      </w:rPr>
                      <w:t>Corporate Communication</w:t>
                    </w:r>
                  </w:p>
                  <w:p w14:paraId="2FFE5667" w14:textId="73A11854" w:rsidR="006A53F0" w:rsidRPr="0023585A" w:rsidRDefault="006A53F0" w:rsidP="003B6A50">
                    <w:pPr>
                      <w:pStyle w:val="Kopfzeile"/>
                      <w:rPr>
                        <w:lang w:val="en-US"/>
                      </w:rPr>
                    </w:pPr>
                    <w:r>
                      <w:rPr>
                        <w:lang w:val="en-US"/>
                      </w:rPr>
                      <w:t>Ivona Meißner</w:t>
                    </w:r>
                  </w:p>
                  <w:p w14:paraId="4B4567A3" w14:textId="77777777" w:rsidR="006A53F0" w:rsidRPr="004A5F7D" w:rsidRDefault="006A53F0" w:rsidP="003B6A50">
                    <w:pPr>
                      <w:pStyle w:val="Kopfzeile"/>
                      <w:rPr>
                        <w:lang w:val="en-US"/>
                      </w:rPr>
                    </w:pPr>
                    <w:r w:rsidRPr="004A5F7D">
                      <w:rPr>
                        <w:lang w:val="en-US"/>
                      </w:rPr>
                      <w:t>Tel.: +49 (0) 7940 123-</w:t>
                    </w:r>
                    <w:r>
                      <w:rPr>
                        <w:lang w:val="en-US"/>
                      </w:rPr>
                      <w:t>708</w:t>
                    </w:r>
                  </w:p>
                  <w:p w14:paraId="40A5B739" w14:textId="77777777" w:rsidR="006A53F0" w:rsidRPr="00CB1AF7" w:rsidRDefault="006A53F0" w:rsidP="003B6A50">
                    <w:pPr>
                      <w:pStyle w:val="Kopfzeile"/>
                    </w:pPr>
                    <w:r w:rsidRPr="00CB1AF7">
                      <w:t>Fax: +49 (0) 7940 123-487</w:t>
                    </w:r>
                  </w:p>
                  <w:p w14:paraId="3072EBD6" w14:textId="0795EB3E" w:rsidR="006A53F0" w:rsidRPr="00D34C12" w:rsidRDefault="006A53F0" w:rsidP="003B6A50">
                    <w:pPr>
                      <w:pStyle w:val="Kopfzeile"/>
                    </w:pPr>
                    <w:r w:rsidRPr="00D34C12">
                      <w:t xml:space="preserve">E-Mail: </w:t>
                    </w:r>
                    <w:r w:rsidR="00FB0D98">
                      <w:t>ivona.meissner</w:t>
                    </w:r>
                    <w:r w:rsidRPr="00D34C12">
                      <w:t>@gemue.de</w:t>
                    </w:r>
                  </w:p>
                </w:txbxContent>
              </v:textbox>
            </v:shape>
          </w:pict>
        </mc:Fallback>
      </mc:AlternateContent>
    </w:r>
    <w:r w:rsidR="006A53F0">
      <w:rPr>
        <w:noProof/>
      </w:rPr>
      <mc:AlternateContent>
        <mc:Choice Requires="wps">
          <w:drawing>
            <wp:anchor distT="0" distB="0" distL="114300" distR="114300" simplePos="0" relativeHeight="251661824" behindDoc="0" locked="1" layoutInCell="1" allowOverlap="0" wp14:anchorId="635A5B37" wp14:editId="0C55DE58">
              <wp:simplePos x="0" y="0"/>
              <wp:positionH relativeFrom="page">
                <wp:posOffset>894080</wp:posOffset>
              </wp:positionH>
              <wp:positionV relativeFrom="page">
                <wp:posOffset>1685290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A5B37" id="Text Box 3" o:spid="_x0000_s1027" type="#_x0000_t202" style="position:absolute;left:0;text-align:left;margin-left:70.4pt;margin-top:132.7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" o:allowoverlap="f" filled="f" stroked="f">
              <v:textbox inset="0,0,0,0">
                <w:txbxContent>
                  <w:p w14:paraId="59A043DD" w14:textId="77777777" w:rsidR="006A53F0" w:rsidRPr="00BE396B" w:rsidRDefault="006A53F0" w:rsidP="00027DB4">
                    <w:pPr>
                      <w:pStyle w:val="Titel"/>
                      <w:rPr>
                        <w:bCs/>
                        <w:sz w:val="24"/>
                        <w:szCs w:val="24"/>
                      </w:rPr>
                    </w:pPr>
                    <w:r w:rsidRPr="00BE396B">
                      <w:rPr>
                        <w:bCs/>
                        <w:sz w:val="24"/>
                        <w:szCs w:val="24"/>
                      </w:rPr>
                      <w:t>PRESSEMITTEILUNG</w:t>
                    </w:r>
                  </w:p>
                </w:txbxContent>
              </v:textbox>
              <w10:wrap anchorx="page" anchory="page"/>
              <w10:anchorlock/>
            </v:shape>
          </w:pict>
        </mc:Fallback>
      </mc:AlternateContent>
    </w:r>
    <w:r w:rsidR="006A53F0">
      <w:tab/>
    </w:r>
    <w:r w:rsidR="006A53F0">
      <w:tab/>
    </w:r>
    <w:r w:rsidR="006A53F0">
      <w:tab/>
    </w:r>
    <w:r w:rsidR="006A53F0">
      <w:tab/>
    </w:r>
    <w:r w:rsidR="006A53F0">
      <w:tab/>
    </w:r>
    <w:r w:rsidR="006A53F0">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1517211">
    <w:abstractNumId w:val="1"/>
  </w:num>
  <w:num w:numId="2" w16cid:durableId="198472144">
    <w:abstractNumId w:val="3"/>
  </w:num>
  <w:num w:numId="3" w16cid:durableId="145973177">
    <w:abstractNumId w:val="2"/>
  </w:num>
  <w:num w:numId="4" w16cid:durableId="205168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9C0"/>
    <w:rsid w:val="000050CC"/>
    <w:rsid w:val="0000750A"/>
    <w:rsid w:val="00027DB4"/>
    <w:rsid w:val="00043833"/>
    <w:rsid w:val="000460C8"/>
    <w:rsid w:val="00050DB0"/>
    <w:rsid w:val="00054CE7"/>
    <w:rsid w:val="00071875"/>
    <w:rsid w:val="00092213"/>
    <w:rsid w:val="000B788E"/>
    <w:rsid w:val="000C2EB1"/>
    <w:rsid w:val="000D5E6C"/>
    <w:rsid w:val="000D785C"/>
    <w:rsid w:val="000F0D01"/>
    <w:rsid w:val="000F444D"/>
    <w:rsid w:val="0010051D"/>
    <w:rsid w:val="00103DB9"/>
    <w:rsid w:val="0012162D"/>
    <w:rsid w:val="00130D38"/>
    <w:rsid w:val="001515AC"/>
    <w:rsid w:val="00154248"/>
    <w:rsid w:val="00164461"/>
    <w:rsid w:val="001652F1"/>
    <w:rsid w:val="00165612"/>
    <w:rsid w:val="00166C5A"/>
    <w:rsid w:val="00181F6B"/>
    <w:rsid w:val="001854C6"/>
    <w:rsid w:val="001976BD"/>
    <w:rsid w:val="001A02BE"/>
    <w:rsid w:val="001A1E3F"/>
    <w:rsid w:val="001B1F0B"/>
    <w:rsid w:val="001C205E"/>
    <w:rsid w:val="001F7B46"/>
    <w:rsid w:val="0021145E"/>
    <w:rsid w:val="00213155"/>
    <w:rsid w:val="00232566"/>
    <w:rsid w:val="0023585A"/>
    <w:rsid w:val="00235AEA"/>
    <w:rsid w:val="002429B4"/>
    <w:rsid w:val="00251978"/>
    <w:rsid w:val="002644DE"/>
    <w:rsid w:val="00275CF6"/>
    <w:rsid w:val="00277815"/>
    <w:rsid w:val="00294B5A"/>
    <w:rsid w:val="002A0855"/>
    <w:rsid w:val="002A204C"/>
    <w:rsid w:val="002C5938"/>
    <w:rsid w:val="002E2711"/>
    <w:rsid w:val="002E338F"/>
    <w:rsid w:val="00305F51"/>
    <w:rsid w:val="0031460C"/>
    <w:rsid w:val="00316E53"/>
    <w:rsid w:val="003217AD"/>
    <w:rsid w:val="00322CB1"/>
    <w:rsid w:val="00333604"/>
    <w:rsid w:val="00336681"/>
    <w:rsid w:val="00351701"/>
    <w:rsid w:val="00351EF8"/>
    <w:rsid w:val="00353F39"/>
    <w:rsid w:val="00360B23"/>
    <w:rsid w:val="00372B94"/>
    <w:rsid w:val="00375C23"/>
    <w:rsid w:val="00382444"/>
    <w:rsid w:val="00383575"/>
    <w:rsid w:val="00383CC0"/>
    <w:rsid w:val="003859CC"/>
    <w:rsid w:val="00385C06"/>
    <w:rsid w:val="00390B46"/>
    <w:rsid w:val="00390F08"/>
    <w:rsid w:val="00394792"/>
    <w:rsid w:val="003A1E1C"/>
    <w:rsid w:val="003A75EF"/>
    <w:rsid w:val="003B6A50"/>
    <w:rsid w:val="003E0E12"/>
    <w:rsid w:val="003E5D55"/>
    <w:rsid w:val="003F040C"/>
    <w:rsid w:val="003F748A"/>
    <w:rsid w:val="00401E5B"/>
    <w:rsid w:val="0041214D"/>
    <w:rsid w:val="004138C6"/>
    <w:rsid w:val="00414180"/>
    <w:rsid w:val="004150D8"/>
    <w:rsid w:val="00416142"/>
    <w:rsid w:val="004205AD"/>
    <w:rsid w:val="00430004"/>
    <w:rsid w:val="0045085D"/>
    <w:rsid w:val="004673E1"/>
    <w:rsid w:val="0049316D"/>
    <w:rsid w:val="00495F2F"/>
    <w:rsid w:val="004A01E1"/>
    <w:rsid w:val="004A474D"/>
    <w:rsid w:val="004A5F7D"/>
    <w:rsid w:val="004C52F6"/>
    <w:rsid w:val="004C6A28"/>
    <w:rsid w:val="004E0B29"/>
    <w:rsid w:val="00504C28"/>
    <w:rsid w:val="005137A3"/>
    <w:rsid w:val="0051628F"/>
    <w:rsid w:val="00517635"/>
    <w:rsid w:val="00522FC7"/>
    <w:rsid w:val="00523FC0"/>
    <w:rsid w:val="00524529"/>
    <w:rsid w:val="00544B1E"/>
    <w:rsid w:val="00546804"/>
    <w:rsid w:val="00552BCD"/>
    <w:rsid w:val="00552C4E"/>
    <w:rsid w:val="005677FE"/>
    <w:rsid w:val="00571FB7"/>
    <w:rsid w:val="0057388F"/>
    <w:rsid w:val="00574C6D"/>
    <w:rsid w:val="00582091"/>
    <w:rsid w:val="005B5508"/>
    <w:rsid w:val="005B622D"/>
    <w:rsid w:val="005D2037"/>
    <w:rsid w:val="005D2A31"/>
    <w:rsid w:val="005E571A"/>
    <w:rsid w:val="005E75E6"/>
    <w:rsid w:val="005E7988"/>
    <w:rsid w:val="005F1067"/>
    <w:rsid w:val="00607C6A"/>
    <w:rsid w:val="00637169"/>
    <w:rsid w:val="00642478"/>
    <w:rsid w:val="00650358"/>
    <w:rsid w:val="00656F6C"/>
    <w:rsid w:val="0069167D"/>
    <w:rsid w:val="0069406E"/>
    <w:rsid w:val="00697EFD"/>
    <w:rsid w:val="006A393C"/>
    <w:rsid w:val="006A53F0"/>
    <w:rsid w:val="006B12C6"/>
    <w:rsid w:val="006B447A"/>
    <w:rsid w:val="006B4A94"/>
    <w:rsid w:val="006D4B66"/>
    <w:rsid w:val="00702357"/>
    <w:rsid w:val="0071741A"/>
    <w:rsid w:val="007213F4"/>
    <w:rsid w:val="0072338D"/>
    <w:rsid w:val="00726FEE"/>
    <w:rsid w:val="00731EB5"/>
    <w:rsid w:val="00736752"/>
    <w:rsid w:val="00740880"/>
    <w:rsid w:val="00744D08"/>
    <w:rsid w:val="00747743"/>
    <w:rsid w:val="00753936"/>
    <w:rsid w:val="00766A2D"/>
    <w:rsid w:val="00796C60"/>
    <w:rsid w:val="007971FD"/>
    <w:rsid w:val="007A08CC"/>
    <w:rsid w:val="007A2595"/>
    <w:rsid w:val="007B2565"/>
    <w:rsid w:val="007B6EB1"/>
    <w:rsid w:val="007C5A73"/>
    <w:rsid w:val="007E392B"/>
    <w:rsid w:val="007E7946"/>
    <w:rsid w:val="007F606E"/>
    <w:rsid w:val="00801315"/>
    <w:rsid w:val="00805D66"/>
    <w:rsid w:val="00817547"/>
    <w:rsid w:val="008279E1"/>
    <w:rsid w:val="00831819"/>
    <w:rsid w:val="00836F4B"/>
    <w:rsid w:val="00852A6A"/>
    <w:rsid w:val="00874B37"/>
    <w:rsid w:val="008819AD"/>
    <w:rsid w:val="0088749B"/>
    <w:rsid w:val="008A356D"/>
    <w:rsid w:val="008A5C29"/>
    <w:rsid w:val="008C1BD8"/>
    <w:rsid w:val="008C5A36"/>
    <w:rsid w:val="008C7CFB"/>
    <w:rsid w:val="008D243E"/>
    <w:rsid w:val="008D7016"/>
    <w:rsid w:val="008F1259"/>
    <w:rsid w:val="008F7DBE"/>
    <w:rsid w:val="009021DB"/>
    <w:rsid w:val="009101CE"/>
    <w:rsid w:val="00922EA4"/>
    <w:rsid w:val="009340F8"/>
    <w:rsid w:val="009369BE"/>
    <w:rsid w:val="00936DA0"/>
    <w:rsid w:val="00951C0B"/>
    <w:rsid w:val="009534F3"/>
    <w:rsid w:val="00961638"/>
    <w:rsid w:val="00963325"/>
    <w:rsid w:val="00963CD3"/>
    <w:rsid w:val="009662C2"/>
    <w:rsid w:val="009707CA"/>
    <w:rsid w:val="009879D4"/>
    <w:rsid w:val="009A501D"/>
    <w:rsid w:val="009A64AE"/>
    <w:rsid w:val="009A6B7A"/>
    <w:rsid w:val="009B6416"/>
    <w:rsid w:val="009C04D6"/>
    <w:rsid w:val="009C39BC"/>
    <w:rsid w:val="009C4B9E"/>
    <w:rsid w:val="009C725F"/>
    <w:rsid w:val="009D061B"/>
    <w:rsid w:val="009D220E"/>
    <w:rsid w:val="009E13CF"/>
    <w:rsid w:val="00A01290"/>
    <w:rsid w:val="00A039F4"/>
    <w:rsid w:val="00A10CE8"/>
    <w:rsid w:val="00A14AE6"/>
    <w:rsid w:val="00A40AF2"/>
    <w:rsid w:val="00A42B3F"/>
    <w:rsid w:val="00A42C8E"/>
    <w:rsid w:val="00A70AB5"/>
    <w:rsid w:val="00A81EB5"/>
    <w:rsid w:val="00A84F3C"/>
    <w:rsid w:val="00A868DC"/>
    <w:rsid w:val="00A86ADA"/>
    <w:rsid w:val="00A9074D"/>
    <w:rsid w:val="00A91754"/>
    <w:rsid w:val="00A9268D"/>
    <w:rsid w:val="00A94614"/>
    <w:rsid w:val="00A9753B"/>
    <w:rsid w:val="00AA0D1C"/>
    <w:rsid w:val="00AA3CFB"/>
    <w:rsid w:val="00AB005C"/>
    <w:rsid w:val="00AB4A32"/>
    <w:rsid w:val="00AC2AB2"/>
    <w:rsid w:val="00AC52E8"/>
    <w:rsid w:val="00AD0EF4"/>
    <w:rsid w:val="00AE3BEC"/>
    <w:rsid w:val="00AE3E92"/>
    <w:rsid w:val="00AE4759"/>
    <w:rsid w:val="00AF65F0"/>
    <w:rsid w:val="00B22DB8"/>
    <w:rsid w:val="00B26548"/>
    <w:rsid w:val="00B33CE0"/>
    <w:rsid w:val="00B34C44"/>
    <w:rsid w:val="00B369C0"/>
    <w:rsid w:val="00B55B7C"/>
    <w:rsid w:val="00B727BA"/>
    <w:rsid w:val="00B74451"/>
    <w:rsid w:val="00B75138"/>
    <w:rsid w:val="00B76EC4"/>
    <w:rsid w:val="00B8709C"/>
    <w:rsid w:val="00B918B1"/>
    <w:rsid w:val="00B91E47"/>
    <w:rsid w:val="00B9217D"/>
    <w:rsid w:val="00B93DA9"/>
    <w:rsid w:val="00BA09A7"/>
    <w:rsid w:val="00BA7E08"/>
    <w:rsid w:val="00BB1983"/>
    <w:rsid w:val="00BC617B"/>
    <w:rsid w:val="00BC7D4C"/>
    <w:rsid w:val="00BE0C8C"/>
    <w:rsid w:val="00BE396B"/>
    <w:rsid w:val="00BE6478"/>
    <w:rsid w:val="00C02659"/>
    <w:rsid w:val="00C1306E"/>
    <w:rsid w:val="00C2504F"/>
    <w:rsid w:val="00C266DB"/>
    <w:rsid w:val="00C41618"/>
    <w:rsid w:val="00C44B03"/>
    <w:rsid w:val="00C5559A"/>
    <w:rsid w:val="00C6663D"/>
    <w:rsid w:val="00C72D6F"/>
    <w:rsid w:val="00C73743"/>
    <w:rsid w:val="00CA3B5D"/>
    <w:rsid w:val="00CB1AF7"/>
    <w:rsid w:val="00CB1F27"/>
    <w:rsid w:val="00CB55EE"/>
    <w:rsid w:val="00CC1849"/>
    <w:rsid w:val="00CD04B9"/>
    <w:rsid w:val="00CE446D"/>
    <w:rsid w:val="00CE54FD"/>
    <w:rsid w:val="00CF6387"/>
    <w:rsid w:val="00D2045A"/>
    <w:rsid w:val="00D251F2"/>
    <w:rsid w:val="00D30F2E"/>
    <w:rsid w:val="00D34C12"/>
    <w:rsid w:val="00D529D3"/>
    <w:rsid w:val="00D63A60"/>
    <w:rsid w:val="00D918DA"/>
    <w:rsid w:val="00D92FED"/>
    <w:rsid w:val="00DA05F6"/>
    <w:rsid w:val="00DB2188"/>
    <w:rsid w:val="00DB3B84"/>
    <w:rsid w:val="00DB52D9"/>
    <w:rsid w:val="00DC0DEF"/>
    <w:rsid w:val="00DC2EE4"/>
    <w:rsid w:val="00DE09C3"/>
    <w:rsid w:val="00DE0FEC"/>
    <w:rsid w:val="00DE3226"/>
    <w:rsid w:val="00DE7E33"/>
    <w:rsid w:val="00E015C1"/>
    <w:rsid w:val="00E17884"/>
    <w:rsid w:val="00E233F6"/>
    <w:rsid w:val="00E508E3"/>
    <w:rsid w:val="00E767DD"/>
    <w:rsid w:val="00E76A3E"/>
    <w:rsid w:val="00E77CB9"/>
    <w:rsid w:val="00E867C7"/>
    <w:rsid w:val="00EA6894"/>
    <w:rsid w:val="00EC563D"/>
    <w:rsid w:val="00EE3F8E"/>
    <w:rsid w:val="00EE7089"/>
    <w:rsid w:val="00EF7DC5"/>
    <w:rsid w:val="00F0195A"/>
    <w:rsid w:val="00F06DD8"/>
    <w:rsid w:val="00F0701E"/>
    <w:rsid w:val="00F07CFA"/>
    <w:rsid w:val="00F31050"/>
    <w:rsid w:val="00F3337C"/>
    <w:rsid w:val="00F36299"/>
    <w:rsid w:val="00F40C82"/>
    <w:rsid w:val="00F43CF3"/>
    <w:rsid w:val="00F45366"/>
    <w:rsid w:val="00F517FE"/>
    <w:rsid w:val="00F6224D"/>
    <w:rsid w:val="00F62DB5"/>
    <w:rsid w:val="00F959FC"/>
    <w:rsid w:val="00F96E0C"/>
    <w:rsid w:val="00FA70D3"/>
    <w:rsid w:val="00FB0D98"/>
    <w:rsid w:val="00FE1086"/>
    <w:rsid w:val="00FE774C"/>
    <w:rsid w:val="00FF36EA"/>
    <w:rsid w:val="07A50B51"/>
    <w:rsid w:val="0A0188E4"/>
    <w:rsid w:val="36C89A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o:shapelayout v:ext="edit">
      <o:idmap v:ext="edit" data="1"/>
    </o:shapelayout>
  </w:shapeDefaults>
  <w:decimalSymbol w:val=","/>
  <w:listSeparator w:val=";"/>
  <w14:docId w14:val="49B69632"/>
  <w15:docId w15:val="{4A4C3E78-E309-42C3-8650-D4A37B281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D918DA"/>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 w:type="character" w:customStyle="1" w:styleId="HeadlineFliesstextZchn">
    <w:name w:val="Headline Fliesstext Zchn"/>
    <w:basedOn w:val="Absatz-Standardschriftart"/>
    <w:link w:val="HeadlineFliesstext"/>
    <w:locked/>
    <w:rsid w:val="00AE3E92"/>
    <w:rPr>
      <w:rFonts w:ascii="Arial Black" w:hAnsi="Arial Black"/>
      <w:color w:val="C00000"/>
    </w:rPr>
  </w:style>
  <w:style w:type="paragraph" w:customStyle="1" w:styleId="HeadlineFliesstext">
    <w:name w:val="Headline Fliesstext"/>
    <w:basedOn w:val="Standard"/>
    <w:link w:val="HeadlineFliesstextZchn"/>
    <w:rsid w:val="00AE3E92"/>
    <w:pPr>
      <w:autoSpaceDE w:val="0"/>
      <w:autoSpaceDN w:val="0"/>
      <w:spacing w:after="300" w:line="360" w:lineRule="auto"/>
    </w:pPr>
    <w:rPr>
      <w:rFonts w:ascii="Arial Black" w:hAnsi="Arial Black"/>
      <w:color w:val="C00000"/>
    </w:rPr>
  </w:style>
  <w:style w:type="character" w:styleId="Kommentarzeichen">
    <w:name w:val="annotation reference"/>
    <w:basedOn w:val="Absatz-Standardschriftart"/>
    <w:uiPriority w:val="99"/>
    <w:semiHidden/>
    <w:unhideWhenUsed/>
    <w:rsid w:val="00071875"/>
    <w:rPr>
      <w:sz w:val="16"/>
      <w:szCs w:val="16"/>
    </w:rPr>
  </w:style>
  <w:style w:type="paragraph" w:styleId="Kommentartext">
    <w:name w:val="annotation text"/>
    <w:basedOn w:val="Standard"/>
    <w:link w:val="KommentartextZchn"/>
    <w:uiPriority w:val="99"/>
    <w:semiHidden/>
    <w:unhideWhenUsed/>
    <w:rsid w:val="00071875"/>
    <w:pPr>
      <w:spacing w:line="240" w:lineRule="auto"/>
    </w:pPr>
  </w:style>
  <w:style w:type="character" w:customStyle="1" w:styleId="KommentartextZchn">
    <w:name w:val="Kommentartext Zchn"/>
    <w:basedOn w:val="Absatz-Standardschriftart"/>
    <w:link w:val="Kommentartext"/>
    <w:uiPriority w:val="99"/>
    <w:semiHidden/>
    <w:rsid w:val="00071875"/>
  </w:style>
  <w:style w:type="paragraph" w:styleId="Kommentarthema">
    <w:name w:val="annotation subject"/>
    <w:basedOn w:val="Kommentartext"/>
    <w:next w:val="Kommentartext"/>
    <w:link w:val="KommentarthemaZchn"/>
    <w:uiPriority w:val="99"/>
    <w:semiHidden/>
    <w:unhideWhenUsed/>
    <w:rsid w:val="00071875"/>
    <w:rPr>
      <w:b/>
      <w:bCs/>
    </w:rPr>
  </w:style>
  <w:style w:type="character" w:customStyle="1" w:styleId="KommentarthemaZchn">
    <w:name w:val="Kommentarthema Zchn"/>
    <w:basedOn w:val="KommentartextZchn"/>
    <w:link w:val="Kommentarthema"/>
    <w:uiPriority w:val="99"/>
    <w:semiHidden/>
    <w:rsid w:val="00071875"/>
    <w:rPr>
      <w:b/>
      <w:bCs/>
    </w:rPr>
  </w:style>
  <w:style w:type="character" w:styleId="BesuchterLink">
    <w:name w:val="FollowedHyperlink"/>
    <w:basedOn w:val="Absatz-Standardschriftart"/>
    <w:uiPriority w:val="99"/>
    <w:semiHidden/>
    <w:unhideWhenUsed/>
    <w:rsid w:val="00504C28"/>
    <w:rPr>
      <w:color w:val="800080" w:themeColor="followedHyperlink"/>
      <w:u w:val="single"/>
    </w:rPr>
  </w:style>
  <w:style w:type="character" w:styleId="NichtaufgelsteErwhnung">
    <w:name w:val="Unresolved Mention"/>
    <w:basedOn w:val="Absatz-Standardschriftart"/>
    <w:uiPriority w:val="99"/>
    <w:semiHidden/>
    <w:unhideWhenUsed/>
    <w:rsid w:val="00DC2EE4"/>
    <w:rPr>
      <w:color w:val="605E5C"/>
      <w:shd w:val="clear" w:color="auto" w:fill="E1DFDD"/>
    </w:rPr>
  </w:style>
  <w:style w:type="paragraph" w:customStyle="1" w:styleId="Default">
    <w:name w:val="Default"/>
    <w:rsid w:val="000D785C"/>
    <w:pPr>
      <w:autoSpaceDE w:val="0"/>
      <w:autoSpaceDN w:val="0"/>
      <w:adjustRightInd w:val="0"/>
    </w:pPr>
    <w:rPr>
      <w:rFonts w:ascii="Calibri" w:hAnsi="Calibri" w:cs="Calibri"/>
      <w:color w:val="000000"/>
      <w:sz w:val="24"/>
      <w:szCs w:val="24"/>
    </w:rPr>
  </w:style>
  <w:style w:type="paragraph" w:customStyle="1" w:styleId="c-leadtext">
    <w:name w:val="c-leadtext"/>
    <w:basedOn w:val="Standard"/>
    <w:rsid w:val="000D785C"/>
    <w:pPr>
      <w:spacing w:before="100" w:beforeAutospacing="1" w:after="100" w:afterAutospacing="1"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32789">
      <w:bodyDiv w:val="1"/>
      <w:marLeft w:val="0"/>
      <w:marRight w:val="0"/>
      <w:marTop w:val="0"/>
      <w:marBottom w:val="0"/>
      <w:divBdr>
        <w:top w:val="none" w:sz="0" w:space="0" w:color="auto"/>
        <w:left w:val="none" w:sz="0" w:space="0" w:color="auto"/>
        <w:bottom w:val="none" w:sz="0" w:space="0" w:color="auto"/>
        <w:right w:val="none" w:sz="0" w:space="0" w:color="auto"/>
      </w:divBdr>
    </w:div>
    <w:div w:id="50516761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5882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emu-grou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91DD4FD78834EA4A866569281A76F" ma:contentTypeVersion="15" ma:contentTypeDescription="Ein neues Dokument erstellen." ma:contentTypeScope="" ma:versionID="ab01adddf43332e47d5f2aff1bf9d035">
  <xsd:schema xmlns:xsd="http://www.w3.org/2001/XMLSchema" xmlns:xs="http://www.w3.org/2001/XMLSchema" xmlns:p="http://schemas.microsoft.com/office/2006/metadata/properties" xmlns:ns2="2998c8af-79de-4b0f-8153-cb685daee140" xmlns:ns3="29d84587-f69a-44fe-9cbf-539a151a1080" xmlns:ns4="7d712ea7-d3a1-4c90-ad0b-a6e8e0e1ab28" targetNamespace="http://schemas.microsoft.com/office/2006/metadata/properties" ma:root="true" ma:fieldsID="28cf570f76c2b755af1d6d4ae05b5f09" ns2:_="" ns3:_="" ns4:_="">
    <xsd:import namespace="2998c8af-79de-4b0f-8153-cb685daee140"/>
    <xsd:import namespace="29d84587-f69a-44fe-9cbf-539a151a1080"/>
    <xsd:import namespace="7d712ea7-d3a1-4c90-ad0b-a6e8e0e1ab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8c8af-79de-4b0f-8153-cb685daee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3678e7f9-6511-4cab-aa91-398869bac6c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84587-f69a-44fe-9cbf-539a151a1080"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712ea7-d3a1-4c90-ad0b-a6e8e0e1ab2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7853c8-b121-4a42-b9d5-1fb84214ee9b}" ma:internalName="TaxCatchAll" ma:showField="CatchAllData" ma:web="29d84587-f69a-44fe-9cbf-539a151a1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7d712ea7-d3a1-4c90-ad0b-a6e8e0e1ab28" xsi:nil="true"/>
    <lcf76f155ced4ddcb4097134ff3c332f xmlns="2998c8af-79de-4b0f-8153-cb685daee1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74C2A-26B8-43DB-B508-120FC6348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8c8af-79de-4b0f-8153-cb685daee140"/>
    <ds:schemaRef ds:uri="29d84587-f69a-44fe-9cbf-539a151a1080"/>
    <ds:schemaRef ds:uri="7d712ea7-d3a1-4c90-ad0b-a6e8e0e1a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D1470-75DF-43D3-BDA4-04436DE8218F}">
  <ds:schemaRefs>
    <ds:schemaRef ds:uri="http://schemas.openxmlformats.org/officeDocument/2006/bibliography"/>
  </ds:schemaRefs>
</ds:datastoreItem>
</file>

<file path=customXml/itemProps3.xml><?xml version="1.0" encoding="utf-8"?>
<ds:datastoreItem xmlns:ds="http://schemas.openxmlformats.org/officeDocument/2006/customXml" ds:itemID="{97EAD69B-EF62-430A-9728-20C87B61875A}">
  <ds:schemaRefs>
    <ds:schemaRef ds:uri="http://purl.org/dc/terms/"/>
    <ds:schemaRef ds:uri="6d837a18-9c47-40c7-a629-f0c5c0049791"/>
    <ds:schemaRef ds:uri="http://schemas.microsoft.com/office/2006/documentManagement/types"/>
    <ds:schemaRef ds:uri="ebf21f6b-8323-40ce-9958-0876ccbe7baf"/>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schemas.microsoft.com/sharepoint/v4"/>
    <ds:schemaRef ds:uri="http://www.w3.org/XML/1998/namespace"/>
    <ds:schemaRef ds:uri="http://purl.org/dc/dcmitype/"/>
    <ds:schemaRef ds:uri="7d712ea7-d3a1-4c90-ad0b-a6e8e0e1ab28"/>
    <ds:schemaRef ds:uri="2998c8af-79de-4b0f-8153-cb685daee140"/>
  </ds:schemaRefs>
</ds:datastoreItem>
</file>

<file path=customXml/itemProps4.xml><?xml version="1.0" encoding="utf-8"?>
<ds:datastoreItem xmlns:ds="http://schemas.openxmlformats.org/officeDocument/2006/customXml" ds:itemID="{6A27ED49-D788-495D-8556-0BA7CB3F6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3557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7</cp:revision>
  <cp:lastPrinted>2018-06-07T05:32:00Z</cp:lastPrinted>
  <dcterms:created xsi:type="dcterms:W3CDTF">2024-08-30T14:15:00Z</dcterms:created>
  <dcterms:modified xsi:type="dcterms:W3CDTF">2024-12-03T16:07:00Z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0x0101000BF91DD4FD78834EA4A866569281A76F</vt:lpwstr>
  </property>
  <property fmtid="{D5CDD505-2E9C-101B-9397-08002B2CF9AE}" pid="3" name="WorkflowChangePath">
    <vt:lpwstr>c20aabbd-2083-4ef7-98b4-17f777bfaa0f,5;c20aabbd-2083-4ef7-98b4-17f777bfaa0f,5;c20aabbd-2083-4ef7-98b4-17f777bfaa0f,5;c20aabbd-2083-4ef7-98b4-17f777bfaa0f,5;</vt:lpwstr>
  </property>
  <property fmtid="{D5CDD505-2E9C-101B-9397-08002B2CF9AE}" pid="4" name="MediaServiceImageTags">
    <vt:lpwstr/>
  </property>
</Properties>
</file>